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BA4A" w14:textId="56E1D4F8" w:rsidR="00A83486" w:rsidRDefault="00003176" w:rsidP="00BC783C">
      <w:pPr>
        <w:pStyle w:val="Heading1"/>
        <w:jc w:val="center"/>
      </w:pPr>
      <w:r>
        <w:t>Math 1030 #17c</w:t>
      </w:r>
      <w:r w:rsidR="00BC783C">
        <w:br/>
      </w:r>
      <w:r w:rsidR="00BC783C" w:rsidRPr="00BC783C">
        <w:t>Fundamentals of Geometry</w:t>
      </w:r>
      <w:r w:rsidR="00BC783C">
        <w:br/>
        <w:t>3-D Geometry</w:t>
      </w:r>
      <w:r>
        <w:t xml:space="preserve"> </w:t>
      </w:r>
    </w:p>
    <w:p w14:paraId="0618E2E8" w14:textId="77777777" w:rsidR="00BC783C" w:rsidRDefault="00BC783C" w:rsidP="000C2E95">
      <w:bookmarkStart w:id="0" w:name="surface_area"/>
    </w:p>
    <w:p w14:paraId="52A3315D" w14:textId="77777777" w:rsidR="00BC783C" w:rsidRDefault="00BC783C" w:rsidP="00BC783C">
      <w:pPr>
        <w:pStyle w:val="Heading2"/>
        <w:jc w:val="center"/>
      </w:pPr>
      <w:r>
        <w:t>A Few Formulas</w:t>
      </w:r>
    </w:p>
    <w:p w14:paraId="0B0B6CA3" w14:textId="77777777" w:rsidR="00BC783C" w:rsidRDefault="00BC783C" w:rsidP="00BC783C"/>
    <w:p w14:paraId="6CB02BF2" w14:textId="0A537336" w:rsidR="00BC783C" w:rsidRDefault="00BC783C" w:rsidP="00BC783C"/>
    <w:tbl>
      <w:tblPr>
        <w:tblStyle w:val="TableGrid"/>
        <w:tblW w:w="9078" w:type="dxa"/>
        <w:tblLook w:val="04A0" w:firstRow="1" w:lastRow="0" w:firstColumn="1" w:lastColumn="0" w:noHBand="0" w:noVBand="1"/>
      </w:tblPr>
      <w:tblGrid>
        <w:gridCol w:w="2785"/>
        <w:gridCol w:w="4331"/>
        <w:gridCol w:w="1962"/>
      </w:tblGrid>
      <w:tr w:rsidR="00BC783C" w14:paraId="0EE7CA42" w14:textId="77777777" w:rsidTr="004917F5">
        <w:trPr>
          <w:trHeight w:val="251"/>
        </w:trPr>
        <w:tc>
          <w:tcPr>
            <w:tcW w:w="2785" w:type="dxa"/>
          </w:tcPr>
          <w:p w14:paraId="16DD719D" w14:textId="77777777" w:rsidR="00BC783C" w:rsidRDefault="00BC783C" w:rsidP="00BC783C"/>
        </w:tc>
        <w:tc>
          <w:tcPr>
            <w:tcW w:w="4331" w:type="dxa"/>
          </w:tcPr>
          <w:p w14:paraId="485C58F8" w14:textId="2E306C61" w:rsidR="00BC783C" w:rsidRDefault="00BC783C" w:rsidP="00BC783C">
            <w:r>
              <w:t>Surface Area</w:t>
            </w:r>
          </w:p>
        </w:tc>
        <w:tc>
          <w:tcPr>
            <w:tcW w:w="1962" w:type="dxa"/>
          </w:tcPr>
          <w:p w14:paraId="19CE0022" w14:textId="355DFC14" w:rsidR="00BC783C" w:rsidRDefault="00BC783C" w:rsidP="00BC783C">
            <w:r>
              <w:t>Volume</w:t>
            </w:r>
          </w:p>
        </w:tc>
      </w:tr>
      <w:tr w:rsidR="00BC783C" w14:paraId="47E25807" w14:textId="77777777" w:rsidTr="004917F5">
        <w:trPr>
          <w:trHeight w:val="1935"/>
        </w:trPr>
        <w:tc>
          <w:tcPr>
            <w:tcW w:w="2785" w:type="dxa"/>
          </w:tcPr>
          <w:p w14:paraId="6D46F867" w14:textId="05CAE05C" w:rsidR="00BC783C" w:rsidRDefault="00BC783C" w:rsidP="00BC783C">
            <w:r w:rsidRPr="00BC783C">
              <w:rPr>
                <w:noProof/>
              </w:rPr>
              <w:drawing>
                <wp:inline distT="0" distB="0" distL="0" distR="0" wp14:anchorId="530DEE21" wp14:editId="0D4ADC36">
                  <wp:extent cx="1208598" cy="1226503"/>
                  <wp:effectExtent l="0" t="0" r="0" b="5715"/>
                  <wp:docPr id="471572995" name="Picture 1" descr="Image of a gray spher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572995" name="Picture 1" descr="Image of a gray sphere.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881" cy="12501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1" w:type="dxa"/>
          </w:tcPr>
          <w:p w14:paraId="56B46A9F" w14:textId="2F557B30" w:rsidR="00BC783C" w:rsidRDefault="00BC783C" w:rsidP="00BC783C">
            <m:oMathPara>
              <m:oMath>
                <m:r>
                  <w:rPr>
                    <w:rFonts w:ascii="Cambria Math" w:hAnsi="Cambria Math"/>
                  </w:rPr>
                  <m:t>S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=4</m:t>
                </m:r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962" w:type="dxa"/>
          </w:tcPr>
          <w:p w14:paraId="626B427B" w14:textId="7395E600" w:rsidR="00BC783C" w:rsidRDefault="00BC783C" w:rsidP="00BC783C">
            <m:oMathPara>
              <m:oMath>
                <m:r>
                  <w:rPr>
                    <w:rFonts w:ascii="Cambria Math" w:hAnsi="Cambria Math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=4/3</m:t>
                </m:r>
                <m:r>
                  <w:rPr>
                    <w:rFonts w:ascii="Cambria Math" w:hAnsi="Cambria Math"/>
                  </w:rPr>
                  <m:t>π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p>
                </m:sSup>
              </m:oMath>
            </m:oMathPara>
          </w:p>
        </w:tc>
      </w:tr>
      <w:tr w:rsidR="00BC783C" w14:paraId="6AE1FAFF" w14:textId="77777777" w:rsidTr="004917F5">
        <w:trPr>
          <w:trHeight w:val="515"/>
        </w:trPr>
        <w:tc>
          <w:tcPr>
            <w:tcW w:w="2785" w:type="dxa"/>
          </w:tcPr>
          <w:p w14:paraId="5157DB3C" w14:textId="77777777" w:rsidR="00BC783C" w:rsidRDefault="00BC783C" w:rsidP="00BC783C"/>
        </w:tc>
        <w:tc>
          <w:tcPr>
            <w:tcW w:w="4331" w:type="dxa"/>
          </w:tcPr>
          <w:p w14:paraId="32826CB5" w14:textId="23DF75E0" w:rsidR="00BC783C" w:rsidRDefault="004917F5" w:rsidP="00BC783C">
            <m:oMath>
              <m:r>
                <w:rPr>
                  <w:rFonts w:ascii="Cambria Math" w:hAnsi="Cambria Math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</m:oMath>
            <w:r>
              <w:t xml:space="preserve"> sum of area of all sides</w:t>
            </w:r>
          </w:p>
        </w:tc>
        <w:tc>
          <w:tcPr>
            <w:tcW w:w="1962" w:type="dxa"/>
          </w:tcPr>
          <w:p w14:paraId="50912269" w14:textId="31A20B30" w:rsidR="00BC783C" w:rsidRDefault="004917F5" w:rsidP="00BC783C">
            <m:oMath>
              <m:r>
                <w:rPr>
                  <w:rFonts w:ascii="Cambria Math" w:hAnsi="Cambria Math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Bh</m:t>
              </m:r>
            </m:oMath>
            <w:r>
              <w:rPr>
                <w:rFonts w:eastAsia="Georgia" w:hAnsi="Georgia" w:cs="Georgia"/>
              </w:rPr>
              <w:t xml:space="preserve"> (area of the </w:t>
            </w:r>
            <w:proofErr w:type="spellStart"/>
            <w:r>
              <w:rPr>
                <w:rFonts w:eastAsia="Georgia" w:hAnsi="Georgia" w:cs="Georgia"/>
              </w:rPr>
              <w:t>base•height</w:t>
            </w:r>
            <w:proofErr w:type="spellEnd"/>
            <w:r>
              <w:rPr>
                <w:rFonts w:eastAsia="Georgia" w:hAnsi="Georgia" w:cs="Georgia"/>
              </w:rPr>
              <w:t>)</w:t>
            </w:r>
          </w:p>
        </w:tc>
      </w:tr>
      <w:tr w:rsidR="00BC783C" w14:paraId="247C9470" w14:textId="77777777" w:rsidTr="004917F5">
        <w:trPr>
          <w:trHeight w:val="251"/>
        </w:trPr>
        <w:tc>
          <w:tcPr>
            <w:tcW w:w="2785" w:type="dxa"/>
          </w:tcPr>
          <w:p w14:paraId="7A66F534" w14:textId="579ED9B2" w:rsidR="00BC783C" w:rsidRDefault="004917F5" w:rsidP="00BC783C">
            <w:r>
              <w:rPr>
                <w:noProof/>
              </w:rPr>
              <w:drawing>
                <wp:inline distT="0" distB="0" distL="0" distR="0" wp14:anchorId="0412664C" wp14:editId="7E2BB42E">
                  <wp:extent cx="1208405" cy="1358784"/>
                  <wp:effectExtent l="0" t="0" r="0" b="635"/>
                  <wp:docPr id="1" name="image-ef7bebeb2c4378353c8558c4a4dcbf69ed6f21dd.jpg" descr="Blue 3D cube with dashed hidden edges; the letter “s” labels three edges (top, right, and bottom)." titl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ef7bebeb2c4378353c8558c4a4dcbf69ed6f21dd.jpg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342" cy="1378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1" w:type="dxa"/>
          </w:tcPr>
          <w:p w14:paraId="5AD9D3BC" w14:textId="77777777" w:rsidR="00BC783C" w:rsidRDefault="00BC783C" w:rsidP="00BC783C"/>
        </w:tc>
        <w:tc>
          <w:tcPr>
            <w:tcW w:w="1962" w:type="dxa"/>
          </w:tcPr>
          <w:p w14:paraId="719CB946" w14:textId="77777777" w:rsidR="00BC783C" w:rsidRDefault="00BC783C" w:rsidP="00BC783C"/>
        </w:tc>
      </w:tr>
      <w:tr w:rsidR="00BC783C" w14:paraId="7C0E493F" w14:textId="77777777" w:rsidTr="004917F5">
        <w:trPr>
          <w:trHeight w:val="238"/>
        </w:trPr>
        <w:tc>
          <w:tcPr>
            <w:tcW w:w="2785" w:type="dxa"/>
          </w:tcPr>
          <w:p w14:paraId="5A5756A4" w14:textId="05579F34" w:rsidR="00BC783C" w:rsidRDefault="004917F5" w:rsidP="00BC783C">
            <w:r>
              <w:rPr>
                <w:noProof/>
              </w:rPr>
              <w:drawing>
                <wp:inline distT="0" distB="0" distL="0" distR="0" wp14:anchorId="0D833681" wp14:editId="604A7A5F">
                  <wp:extent cx="1534160" cy="1159142"/>
                  <wp:effectExtent l="0" t="0" r="2540" b="0"/>
                  <wp:docPr id="2" name="image-6e54a0aba2357c50540d7a85b4132ad170c744cf.jpg" descr="Blue 3D rectangular prism with dashed hidden edges; edges are labeled “l” (top length), “h” (right height), and “w” (bottom width)." titl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-6e54a0aba2357c50540d7a85b4132ad170c744cf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776" cy="12230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1" w:type="dxa"/>
          </w:tcPr>
          <w:p w14:paraId="63A3B621" w14:textId="77777777" w:rsidR="00BC783C" w:rsidRDefault="00BC783C" w:rsidP="00BC783C"/>
        </w:tc>
        <w:tc>
          <w:tcPr>
            <w:tcW w:w="1962" w:type="dxa"/>
          </w:tcPr>
          <w:p w14:paraId="1A8F070D" w14:textId="77777777" w:rsidR="00BC783C" w:rsidRDefault="00BC783C" w:rsidP="00BC783C"/>
        </w:tc>
      </w:tr>
      <w:tr w:rsidR="004917F5" w14:paraId="4754AAA8" w14:textId="77777777" w:rsidTr="004917F5">
        <w:trPr>
          <w:trHeight w:val="238"/>
        </w:trPr>
        <w:tc>
          <w:tcPr>
            <w:tcW w:w="2785" w:type="dxa"/>
          </w:tcPr>
          <w:p w14:paraId="334BEA78" w14:textId="78C2EA5F" w:rsidR="004917F5" w:rsidRDefault="004917F5" w:rsidP="00BC783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A63EF0" wp14:editId="5B5F2178">
                  <wp:extent cx="1041620" cy="1341480"/>
                  <wp:effectExtent l="0" t="0" r="0" b="5080"/>
                  <wp:docPr id="3" name="image-36c09807a78ea18cb78afe7413bf4b3ee1da3d27.jpg" descr="Blue 3D cylinder; a dashed line on the top circle is labeled “r”, and the side height is labeled “h”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-36c09807a78ea18cb78afe7413bf4b3ee1da3d27.jpg" descr="Blue 3D cylinder; a dashed line on the top circle is labeled “r”, and the side height is labeled “h”.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075" cy="1356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1" w:type="dxa"/>
          </w:tcPr>
          <w:p w14:paraId="026EDF3B" w14:textId="77777777" w:rsidR="004917F5" w:rsidRDefault="004917F5" w:rsidP="00BC783C"/>
        </w:tc>
        <w:tc>
          <w:tcPr>
            <w:tcW w:w="1962" w:type="dxa"/>
          </w:tcPr>
          <w:p w14:paraId="7276818B" w14:textId="77777777" w:rsidR="004917F5" w:rsidRDefault="004917F5" w:rsidP="00BC783C"/>
        </w:tc>
      </w:tr>
    </w:tbl>
    <w:p w14:paraId="20F23FEE" w14:textId="26ECFCEF" w:rsidR="00BC783C" w:rsidRPr="00BC783C" w:rsidRDefault="00BC783C" w:rsidP="00BC783C">
      <w:pPr>
        <w:rPr>
          <w:sz w:val="28"/>
        </w:rPr>
      </w:pPr>
      <w:r>
        <w:br w:type="page"/>
      </w:r>
    </w:p>
    <w:bookmarkEnd w:id="0"/>
    <w:p w14:paraId="196A2C36" w14:textId="77777777" w:rsidR="004917F5" w:rsidRDefault="002A39CD" w:rsidP="004917F5">
      <w:pPr>
        <w:pStyle w:val="Heading2"/>
      </w:pPr>
      <w:r>
        <w:lastRenderedPageBreak/>
        <w:t xml:space="preserve">EX 1: </w:t>
      </w:r>
    </w:p>
    <w:p w14:paraId="63A4DBD3" w14:textId="77777777" w:rsidR="004917F5" w:rsidRDefault="002A39CD">
      <w:pPr>
        <w:spacing w:after="220"/>
      </w:pPr>
      <w:r>
        <w:t>A warehouse sells cylindrical tanks in these dimensions: radius 40 ft and height 80 ft radius 5 ft and height 8 ft.</w:t>
      </w:r>
    </w:p>
    <w:p w14:paraId="0153F71F" w14:textId="25E149C7" w:rsidR="004917F5" w:rsidRDefault="002A39CD" w:rsidP="004917F5">
      <w:pPr>
        <w:pStyle w:val="ListParagraph"/>
        <w:numPr>
          <w:ilvl w:val="0"/>
          <w:numId w:val="2"/>
        </w:numPr>
        <w:spacing w:after="220"/>
      </w:pPr>
      <w:r>
        <w:t>How many of the smaller tanks would you need to purchase to hold the same amount as one of the larger tanks?</w:t>
      </w:r>
      <w:r w:rsidR="004917F5">
        <w:br/>
      </w:r>
      <w:r w:rsidR="004917F5">
        <w:br/>
      </w:r>
      <w:r w:rsidR="004917F5">
        <w:br/>
      </w:r>
      <w:r w:rsidR="004917F5">
        <w:br/>
      </w:r>
      <w:r w:rsidR="004917F5">
        <w:br/>
      </w:r>
      <w:r w:rsidR="004917F5">
        <w:br/>
      </w:r>
      <w:r w:rsidR="004917F5">
        <w:br/>
      </w:r>
      <w:r w:rsidR="004917F5">
        <w:br/>
      </w:r>
      <w:r w:rsidR="004917F5">
        <w:br/>
      </w:r>
      <w:r w:rsidR="004917F5">
        <w:br/>
      </w:r>
      <w:r w:rsidR="004917F5">
        <w:br/>
      </w:r>
      <w:r w:rsidR="004917F5">
        <w:br/>
      </w:r>
      <w:r w:rsidR="004917F5">
        <w:br/>
      </w:r>
      <w:r w:rsidR="004917F5">
        <w:br/>
      </w:r>
      <w:r w:rsidR="004917F5">
        <w:br/>
      </w:r>
      <w:r w:rsidR="004917F5">
        <w:br/>
      </w:r>
      <w:r w:rsidR="004917F5">
        <w:br/>
      </w:r>
      <w:r w:rsidR="004917F5">
        <w:br/>
      </w:r>
    </w:p>
    <w:p w14:paraId="6180C6C2" w14:textId="763FAB19" w:rsidR="00A83486" w:rsidRDefault="002A39CD" w:rsidP="004917F5">
      <w:pPr>
        <w:pStyle w:val="ListParagraph"/>
        <w:numPr>
          <w:ilvl w:val="0"/>
          <w:numId w:val="2"/>
        </w:numPr>
        <w:spacing w:after="220"/>
      </w:pPr>
      <w:r>
        <w:t>Compare the surface area of the larger tank to the total surface area of all the smaller tanks.</w:t>
      </w:r>
    </w:p>
    <w:p w14:paraId="532D21B3" w14:textId="77777777" w:rsidR="004917F5" w:rsidRDefault="004917F5" w:rsidP="004917F5">
      <w:pPr>
        <w:spacing w:after="220"/>
      </w:pPr>
    </w:p>
    <w:p w14:paraId="4AA69244" w14:textId="77777777" w:rsidR="004917F5" w:rsidRDefault="004917F5">
      <w:r>
        <w:br w:type="page"/>
      </w:r>
    </w:p>
    <w:p w14:paraId="648313AA" w14:textId="77777777" w:rsidR="004917F5" w:rsidRDefault="002A39CD" w:rsidP="004917F5">
      <w:pPr>
        <w:pStyle w:val="Heading2"/>
      </w:pPr>
      <w:r>
        <w:lastRenderedPageBreak/>
        <w:t xml:space="preserve">EX 2: </w:t>
      </w:r>
    </w:p>
    <w:p w14:paraId="2455EC73" w14:textId="73462194" w:rsidR="00A83486" w:rsidRDefault="002A39CD">
      <w:pPr>
        <w:spacing w:after="220"/>
      </w:pPr>
      <w:r>
        <w:t>I want to fill this box with skittles for a gift.</w:t>
      </w:r>
      <w:r>
        <w:br/>
      </w:r>
    </w:p>
    <w:p w14:paraId="0F5CC7CE" w14:textId="77777777" w:rsidR="00A83486" w:rsidRDefault="002A39CD" w:rsidP="004917F5">
      <w:pPr>
        <w:jc w:val="right"/>
      </w:pPr>
      <w:r>
        <w:rPr>
          <w:noProof/>
        </w:rPr>
        <w:drawing>
          <wp:inline distT="0" distB="0" distL="0" distR="0" wp14:anchorId="201D1F87" wp14:editId="27BD081A">
            <wp:extent cx="2488758" cy="1786286"/>
            <wp:effectExtent l="0" t="0" r="635" b="4445"/>
            <wp:docPr id="4" name="image-2e04707424f94cde3c40b6d836926183796ec2bb.jpg" descr="Yellow 3D rectangular prism with dashed hidden edges; dimensions are labeled “8&quot;” on the top, “5&quot;” on the right side, and “3&quot;” near the bottom righ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-2e04707424f94cde3c40b6d836926183796ec2bb.jpg" descr="Yellow 3D rectangular prism with dashed hidden edges; dimensions are labeled “8&quot;” on the top, “5&quot;” on the right side, and “3&quot;” near the bottom right.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6092" cy="17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E5E3C" w14:textId="77777777" w:rsidR="004917F5" w:rsidRDefault="004917F5">
      <w:pPr>
        <w:spacing w:after="220"/>
      </w:pPr>
    </w:p>
    <w:p w14:paraId="16EA3F98" w14:textId="309D8352" w:rsidR="004917F5" w:rsidRDefault="002A39CD" w:rsidP="004917F5">
      <w:pPr>
        <w:pStyle w:val="ListParagraph"/>
        <w:numPr>
          <w:ilvl w:val="0"/>
          <w:numId w:val="4"/>
        </w:numPr>
        <w:spacing w:after="220"/>
      </w:pPr>
      <w:r>
        <w:t>How much paper will it take to just cover the box (in square inches)?</w:t>
      </w:r>
      <w:r w:rsidR="004917F5">
        <w:br/>
      </w:r>
      <w:r w:rsidR="004917F5">
        <w:br/>
      </w:r>
      <w:r w:rsidR="004917F5">
        <w:br/>
      </w:r>
      <w:r w:rsidR="004917F5">
        <w:br/>
      </w:r>
      <w:r w:rsidR="004917F5">
        <w:br/>
      </w:r>
      <w:r w:rsidR="004917F5">
        <w:br/>
      </w:r>
    </w:p>
    <w:p w14:paraId="23967996" w14:textId="5588403F" w:rsidR="004917F5" w:rsidRDefault="002A39CD" w:rsidP="004917F5">
      <w:pPr>
        <w:pStyle w:val="ListParagraph"/>
        <w:numPr>
          <w:ilvl w:val="0"/>
          <w:numId w:val="4"/>
        </w:numPr>
        <w:spacing w:after="220"/>
      </w:pPr>
      <w:r>
        <w:t>How many skittles will it hold, assuming there are 32 skittles per cubic inch?</w:t>
      </w:r>
      <w:r w:rsidR="004917F5">
        <w:br/>
      </w:r>
      <w:r w:rsidR="004917F5">
        <w:br/>
      </w:r>
      <w:r w:rsidR="004917F5">
        <w:br/>
      </w:r>
      <w:r w:rsidR="004917F5">
        <w:br/>
      </w:r>
      <w:r w:rsidR="004917F5">
        <w:br/>
      </w:r>
      <w:r w:rsidR="004917F5">
        <w:br/>
      </w:r>
      <w:r w:rsidR="004917F5">
        <w:br/>
      </w:r>
      <w:r w:rsidR="004917F5">
        <w:br/>
      </w:r>
      <w:r w:rsidR="004917F5">
        <w:br/>
      </w:r>
    </w:p>
    <w:p w14:paraId="7569DD02" w14:textId="2176EA31" w:rsidR="00A83486" w:rsidRDefault="002A39CD" w:rsidP="004917F5">
      <w:pPr>
        <w:pStyle w:val="ListParagraph"/>
        <w:numPr>
          <w:ilvl w:val="0"/>
          <w:numId w:val="4"/>
        </w:numPr>
        <w:spacing w:after="220"/>
      </w:pPr>
      <w:r>
        <w:t>If I want to tape the box in all three directions, how much tape will it take?</w:t>
      </w:r>
      <w:r>
        <w:br/>
      </w:r>
    </w:p>
    <w:p w14:paraId="79509840" w14:textId="77777777" w:rsidR="00A83486" w:rsidRDefault="002A39CD" w:rsidP="004917F5">
      <w:r>
        <w:rPr>
          <w:noProof/>
        </w:rPr>
        <w:drawing>
          <wp:inline distT="0" distB="0" distL="0" distR="0" wp14:anchorId="362D934F" wp14:editId="557D8709">
            <wp:extent cx="2035534" cy="1376979"/>
            <wp:effectExtent l="0" t="0" r="0" b="0"/>
            <wp:docPr id="5" name="image-fbc5259fa4d5cd4d952efd104c146e8127faa43c.jpg" descr="Yellow 3D rectangular prism with dashed hidden edges and no dimension labels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-fbc5259fa4d5cd4d952efd104c146e8127faa43c.jpg" descr="Yellow 3D rectangular prism with dashed hidden edges and no dimension labels.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1265" cy="138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348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00F2"/>
    <w:multiLevelType w:val="hybridMultilevel"/>
    <w:tmpl w:val="C3DECC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D07DE"/>
    <w:multiLevelType w:val="hybridMultilevel"/>
    <w:tmpl w:val="0C881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1452C"/>
    <w:multiLevelType w:val="hybridMultilevel"/>
    <w:tmpl w:val="B414E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549EE"/>
    <w:multiLevelType w:val="hybridMultilevel"/>
    <w:tmpl w:val="794E14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057982">
    <w:abstractNumId w:val="1"/>
  </w:num>
  <w:num w:numId="2" w16cid:durableId="1213662035">
    <w:abstractNumId w:val="3"/>
  </w:num>
  <w:num w:numId="3" w16cid:durableId="1773864516">
    <w:abstractNumId w:val="0"/>
  </w:num>
  <w:num w:numId="4" w16cid:durableId="339504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486"/>
    <w:rsid w:val="00003176"/>
    <w:rsid w:val="000771CB"/>
    <w:rsid w:val="000C2E95"/>
    <w:rsid w:val="00465887"/>
    <w:rsid w:val="004917F5"/>
    <w:rsid w:val="00A83486"/>
    <w:rsid w:val="00A8517B"/>
    <w:rsid w:val="00B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92FF"/>
  <w15:docId w15:val="{D5A4CC17-433A-6B48-8C0B-48214E0B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semiHidden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styleId="TableGrid">
    <w:name w:val="Table Grid"/>
    <w:basedOn w:val="TableNormal"/>
    <w:uiPriority w:val="39"/>
    <w:rsid w:val="00BC7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1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1030 #17c - Fundamentals of Geometry - 3-D Geometry</dc:title>
  <dc:subject/>
  <dc:creator>html-to-docx</dc:creator>
  <cp:keywords>html-to-docx</cp:keywords>
  <dc:description/>
  <cp:lastModifiedBy>Karl Schwede</cp:lastModifiedBy>
  <cp:revision>5</cp:revision>
  <dcterms:created xsi:type="dcterms:W3CDTF">2026-03-02T16:58:00Z</dcterms:created>
  <dcterms:modified xsi:type="dcterms:W3CDTF">2026-04-13T03:25:00Z</dcterms:modified>
</cp:coreProperties>
</file>