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A545" w14:textId="77777777" w:rsidR="00691E52" w:rsidRDefault="00827891" w:rsidP="005F26EB">
      <w:pPr>
        <w:pStyle w:val="Heading1"/>
        <w:spacing w:after="220"/>
        <w:jc w:val="center"/>
        <w:rPr>
          <w:rFonts w:eastAsia="Georgia" w:hAnsi="Georgia" w:cs="Georgia"/>
        </w:rPr>
      </w:pPr>
      <w:r>
        <w:rPr>
          <w:rFonts w:eastAsia="Georgia" w:hAnsi="Georgia" w:cs="Georgia"/>
        </w:rPr>
        <w:t>Math 1030 #4b</w:t>
      </w:r>
    </w:p>
    <w:p w14:paraId="7D98F9CD" w14:textId="7EF33C57" w:rsidR="005F26EB" w:rsidRDefault="005F26EB" w:rsidP="005F26EB">
      <w:pPr>
        <w:pStyle w:val="Heading1"/>
        <w:spacing w:after="220"/>
        <w:jc w:val="center"/>
      </w:pPr>
      <w:r>
        <w:t>Solving Problems with Units</w:t>
      </w:r>
      <w:r>
        <w:br/>
      </w:r>
      <w:proofErr w:type="spellStart"/>
      <w:r>
        <w:t>Units</w:t>
      </w:r>
      <w:proofErr w:type="spellEnd"/>
      <w:r>
        <w:t xml:space="preserve"> in Real Life</w:t>
      </w:r>
    </w:p>
    <w:p w14:paraId="3FC5794B" w14:textId="77777777" w:rsidR="00E3454B" w:rsidRDefault="00827891" w:rsidP="00E3454B">
      <w:pPr>
        <w:pStyle w:val="Heading2"/>
      </w:pPr>
      <w:r>
        <w:t xml:space="preserve">EX 1: </w:t>
      </w:r>
    </w:p>
    <w:p w14:paraId="73174E56" w14:textId="6056DF6D" w:rsidR="00E3454B" w:rsidRDefault="00827891">
      <w:pPr>
        <w:spacing w:after="220"/>
      </w:pPr>
      <w:r>
        <w:t xml:space="preserve">A city produces 500,000 cubic feet of garbage per week. If you stacked this garbage neatly on a </w:t>
      </w:r>
      <m:oMath>
        <m:r>
          <m:rPr>
            <m:sty m:val="p"/>
          </m:rPr>
          <w:rPr>
            <w:rFonts w:ascii="Cambria Math" w:hAnsi="Cambria Math"/>
          </w:rPr>
          <m:t>100-yd</m:t>
        </m:r>
      </m:oMath>
      <w:r>
        <w:t xml:space="preserve"> by </w:t>
      </w:r>
      <m:oMath>
        <m:r>
          <m:rPr>
            <m:sty m:val="p"/>
          </m:rPr>
          <w:rPr>
            <w:rFonts w:ascii="Cambria Math" w:hAnsi="Cambria Math"/>
          </w:rPr>
          <m:t>60-yd</m:t>
        </m:r>
      </m:oMath>
      <w:r>
        <w:t xml:space="preserve"> football field, how high would the garbage pile be?</w:t>
      </w:r>
    </w:p>
    <w:p w14:paraId="7FC641F1" w14:textId="77777777" w:rsidR="00E3454B" w:rsidRDefault="00E3454B">
      <w:r>
        <w:br w:type="page"/>
      </w:r>
    </w:p>
    <w:p w14:paraId="29453D8C" w14:textId="77777777" w:rsidR="00691E52" w:rsidRDefault="00691E52">
      <w:pPr>
        <w:spacing w:after="220"/>
      </w:pPr>
    </w:p>
    <w:p w14:paraId="782E7640" w14:textId="77777777" w:rsidR="00E3454B" w:rsidRDefault="00827891" w:rsidP="00E3454B">
      <w:pPr>
        <w:pStyle w:val="Heading2"/>
      </w:pPr>
      <w:r>
        <w:t>Density and Concentration</w:t>
      </w:r>
    </w:p>
    <w:p w14:paraId="176F547D" w14:textId="77777777" w:rsidR="00E3454B" w:rsidRDefault="00827891">
      <w:pPr>
        <w:spacing w:after="220"/>
      </w:pPr>
      <w:r>
        <w:br/>
        <w:t>Material density -- mass per volume</w:t>
      </w:r>
    </w:p>
    <w:p w14:paraId="6F6D0709" w14:textId="77777777" w:rsidR="00E3454B" w:rsidRDefault="00827891" w:rsidP="00E3454B">
      <w:pPr>
        <w:spacing w:after="220"/>
        <w:ind w:left="720"/>
      </w:pPr>
      <w:r>
        <w:t xml:space="preserve">Cork has a density of </w:t>
      </w:r>
      <m:oMath>
        <m:r>
          <m:rPr>
            <m:sty m:val="p"/>
          </m:rPr>
          <w:rPr>
            <w:rFonts w:ascii="Cambria Math" w:hAnsi="Cambria Math"/>
          </w:rPr>
          <m:t>240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br/>
        <w:t xml:space="preserve">Gold has a density of </w:t>
      </w:r>
      <m:oMath>
        <m:r>
          <m:rPr>
            <m:sty m:val="p"/>
          </m:rPr>
          <w:rPr>
            <w:rFonts w:ascii="Cambria Math" w:hAnsi="Cambria Math"/>
          </w:rPr>
          <m:t>19,320</m:t>
        </m:r>
        <m:r>
          <m:rPr>
            <m:nor/>
          </m:rPr>
          <m:t xml:space="preserve"> </m:t>
        </m:r>
        <m:r>
          <m:rPr>
            <m:sty m:val="p"/>
          </m:rP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br/>
      </w:r>
    </w:p>
    <w:p w14:paraId="4696CB93" w14:textId="77777777" w:rsidR="00E3454B" w:rsidRDefault="00827891" w:rsidP="00E3454B">
      <w:pPr>
        <w:spacing w:after="220"/>
      </w:pPr>
      <w:r>
        <w:t>Population density -- people per area</w:t>
      </w:r>
    </w:p>
    <w:p w14:paraId="60252643" w14:textId="5C1C5932" w:rsidR="00691E52" w:rsidRDefault="00827891" w:rsidP="00E3454B">
      <w:pPr>
        <w:spacing w:after="220"/>
        <w:ind w:firstLine="720"/>
      </w:pPr>
      <w:r>
        <w:t xml:space="preserve">Utah has </w:t>
      </w:r>
      <m:oMath>
        <m:r>
          <m:rPr>
            <m:sty m:val="p"/>
          </m:rPr>
          <w:rPr>
            <w:rFonts w:ascii="Cambria Math" w:hAnsi="Cambria Math"/>
          </w:rPr>
          <m:t>35.3P/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mi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DC has </w:t>
      </w:r>
      <m:oMath>
        <m:r>
          <m:rPr>
            <m:sty m:val="p"/>
          </m:rPr>
          <w:rPr>
            <w:rFonts w:ascii="Cambria Math" w:hAnsi="Cambria Math"/>
          </w:rPr>
          <m:t>10,589P/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mi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0C39BD46" w14:textId="77777777" w:rsidR="00691E52" w:rsidRDefault="00827891" w:rsidP="00E3454B">
      <w:pPr>
        <w:spacing w:after="220"/>
      </w:pPr>
      <w:r>
        <w:t>Information density -- storage space per area</w:t>
      </w:r>
    </w:p>
    <w:p w14:paraId="1E1ECD3F" w14:textId="77777777" w:rsidR="00691E52" w:rsidRDefault="00827891">
      <w:pPr>
        <w:spacing w:after="220"/>
      </w:pPr>
      <w:r>
        <w:t>Concentration of air pollutant -- molecules of pollutant per million molecules of air (PPM)</w:t>
      </w:r>
    </w:p>
    <w:p w14:paraId="1EB4A0D0" w14:textId="77777777" w:rsidR="00691E52" w:rsidRDefault="00827891" w:rsidP="00E3454B">
      <w:pPr>
        <w:spacing w:after="220"/>
        <w:ind w:firstLine="720"/>
      </w:pPr>
      <w:r>
        <w:t>44 PPM of Nitrates are allowable for standard drinking water.</w:t>
      </w:r>
    </w:p>
    <w:p w14:paraId="128A0483" w14:textId="7FEE5EF0" w:rsidR="00691E52" w:rsidRDefault="00827891">
      <w:pPr>
        <w:spacing w:after="220"/>
      </w:pPr>
      <w:r>
        <w:t>Blood alcohol content (BAC) -- grams of alcohol per 100 ml of blood</w:t>
      </w:r>
      <w:r w:rsidR="00E3454B">
        <w:br/>
      </w:r>
      <w:r w:rsidR="00E3454B">
        <w:br/>
      </w:r>
      <w:r w:rsidR="00E3454B">
        <w:br/>
      </w:r>
      <w:r w:rsidR="00E3454B">
        <w:br/>
      </w:r>
    </w:p>
    <w:p w14:paraId="4D3D782F" w14:textId="77777777" w:rsidR="00E3454B" w:rsidRDefault="00827891" w:rsidP="00E3454B">
      <w:pPr>
        <w:pStyle w:val="Heading2"/>
      </w:pPr>
      <w:r>
        <w:t>EX 2:</w:t>
      </w:r>
    </w:p>
    <w:p w14:paraId="53DBCADD" w14:textId="4A387053" w:rsidR="00691E52" w:rsidRDefault="00827891">
      <w:pPr>
        <w:spacing w:after="220"/>
      </w:pPr>
      <w:r>
        <w:t xml:space="preserve">Eight ounces of hard liquor contains about 70 grams of alcohol. A 200 </w:t>
      </w:r>
      <w:proofErr w:type="spellStart"/>
      <w:r>
        <w:t>lb</w:t>
      </w:r>
      <w:proofErr w:type="spellEnd"/>
      <w:r>
        <w:t xml:space="preserve"> man (about 5500 ml of blood) quickly drinks 3 oz of hard liquor. If all the alcohol is immediately absorbed to his blood stream, what would his blood alcohol content be?</w:t>
      </w:r>
    </w:p>
    <w:sectPr w:rsidR="00691E5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52"/>
    <w:rsid w:val="000B0A99"/>
    <w:rsid w:val="003017EB"/>
    <w:rsid w:val="005F26EB"/>
    <w:rsid w:val="00691E52"/>
    <w:rsid w:val="00775AE5"/>
    <w:rsid w:val="00827891"/>
    <w:rsid w:val="00E3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7D6E"/>
  <w15:docId w15:val="{8CEB6048-6826-5440-80AA-0ED73EDA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784</Characters>
  <Application>Microsoft Office Word</Application>
  <DocSecurity>0</DocSecurity>
  <Lines>29</Lines>
  <Paragraphs>15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#4b - Solving Problems with Units - Units in Real Life</dc:title>
  <dc:subject/>
  <dc:creator>html-to-docx</dc:creator>
  <cp:keywords>html-to-docx</cp:keywords>
  <dc:description/>
  <cp:lastModifiedBy>Karl Schwede</cp:lastModifiedBy>
  <cp:revision>4</cp:revision>
  <dcterms:created xsi:type="dcterms:W3CDTF">2026-03-02T17:03:00Z</dcterms:created>
  <dcterms:modified xsi:type="dcterms:W3CDTF">2026-04-13T03:17:00Z</dcterms:modified>
</cp:coreProperties>
</file>