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9C97" w14:textId="7D34BEF7" w:rsidR="003519BD" w:rsidRDefault="003519BD" w:rsidP="003519BD">
      <w:pPr>
        <w:pStyle w:val="Heading1"/>
        <w:spacing w:before="330" w:line="271" w:lineRule="auto"/>
        <w:jc w:val="center"/>
        <w:rPr>
          <w:sz w:val="42"/>
        </w:rPr>
      </w:pPr>
      <w:r>
        <w:rPr>
          <w:sz w:val="42"/>
        </w:rPr>
        <w:t>Math 1030 #5</w:t>
      </w:r>
      <w:r>
        <w:rPr>
          <w:sz w:val="42"/>
        </w:rPr>
        <w:t>b</w:t>
      </w:r>
      <w:r>
        <w:rPr>
          <w:sz w:val="42"/>
        </w:rPr>
        <w:br/>
        <w:t>Use and Abuse of Percentages</w:t>
      </w:r>
      <w:r>
        <w:rPr>
          <w:sz w:val="42"/>
        </w:rPr>
        <w:br/>
      </w:r>
      <w:r>
        <w:rPr>
          <w:sz w:val="42"/>
        </w:rPr>
        <w:t>Describing Change</w:t>
      </w:r>
    </w:p>
    <w:p w14:paraId="313896E5" w14:textId="77777777" w:rsidR="003519BD" w:rsidRDefault="003519BD">
      <w:pPr>
        <w:spacing w:after="220"/>
      </w:pPr>
    </w:p>
    <w:p w14:paraId="672CC236" w14:textId="77777777" w:rsidR="003519BD" w:rsidRDefault="00000000" w:rsidP="003519BD">
      <w:pPr>
        <w:pStyle w:val="Heading2"/>
      </w:pPr>
      <w:r>
        <w:t xml:space="preserve">EX 1 </w:t>
      </w:r>
    </w:p>
    <w:p w14:paraId="597DAFE8" w14:textId="77777777" w:rsidR="003519BD" w:rsidRDefault="00000000">
      <w:pPr>
        <w:spacing w:after="220"/>
      </w:pPr>
      <w:r>
        <w:t>Eighty percent of students need a review before moving on to a new topic. If there are 48 students in the class, how many need a review?</w:t>
      </w:r>
    </w:p>
    <w:p w14:paraId="2F1FFC7E" w14:textId="77777777" w:rsidR="003519BD" w:rsidRDefault="003519BD">
      <w:r>
        <w:br w:type="page"/>
      </w:r>
    </w:p>
    <w:p w14:paraId="04D30801" w14:textId="355A3022" w:rsidR="003519BD" w:rsidRDefault="003519BD" w:rsidP="003519BD">
      <w:pPr>
        <w:pStyle w:val="Heading2"/>
      </w:pPr>
      <w:r>
        <w:lastRenderedPageBreak/>
        <w:t>Describing Change</w:t>
      </w:r>
    </w:p>
    <w:p w14:paraId="2901CDF1" w14:textId="39838750" w:rsidR="003519BD" w:rsidRDefault="00000000">
      <w:pPr>
        <w:spacing w:after="220"/>
      </w:pPr>
      <w:r>
        <w:br/>
      </w:r>
      <w:r w:rsidRPr="003519BD">
        <w:rPr>
          <w:u w:val="single"/>
        </w:rPr>
        <w:t>Absolute Change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=</m:t>
        </m:r>
      </m:oMath>
      <w:r>
        <w:t xml:space="preserve"> new value - reference value</w:t>
      </w:r>
      <w:r w:rsidR="003519BD" w:rsidRPr="003519BD">
        <w:t xml:space="preserve"> </w:t>
      </w:r>
      <w:r w:rsidR="003519BD">
        <w:t xml:space="preserve">    (</w:t>
      </w:r>
      <w:r w:rsidR="003519BD">
        <w:t>using percentages</w:t>
      </w:r>
      <w:r>
        <w:t xml:space="preserve"> to describe change)</w:t>
      </w:r>
      <w:r>
        <w:br/>
      </w:r>
      <w:r w:rsidR="003519BD">
        <w:rPr>
          <w:u w:val="single"/>
        </w:rPr>
        <w:br/>
      </w:r>
      <w:r w:rsidRPr="003519BD">
        <w:rPr>
          <w:u w:val="single"/>
        </w:rPr>
        <w:t>ex</w:t>
      </w:r>
      <w:r>
        <w:t xml:space="preserve"> Last year, the price of gas was about</w:t>
      </w:r>
      <w:r w:rsidR="003519BD">
        <w:t xml:space="preserve"> </w:t>
      </w:r>
      <m:oMath>
        <m:r>
          <m:rPr>
            <m:sty m:val="p"/>
          </m:rPr>
          <w:rPr>
            <w:rFonts w:ascii="Cambria Math" w:hAnsi="Cambria Math"/>
          </w:rPr>
          <m:t>$3.45/</m:t>
        </m:r>
      </m:oMath>
      <w:r>
        <w:t xml:space="preserve"> gallon. Now, the price of gas is about </w:t>
      </w:r>
      <m:oMath>
        <m:r>
          <m:rPr>
            <m:sty m:val="p"/>
          </m:rPr>
          <w:rPr>
            <w:rFonts w:ascii="Cambria Math" w:hAnsi="Cambria Math"/>
          </w:rPr>
          <m:t>$3.20/gal</m:t>
        </m:r>
      </m:oMath>
      <w:r>
        <w:t>.</w:t>
      </w:r>
      <w:r>
        <w:br/>
        <w:t xml:space="preserve">The absolute change is </w:t>
      </w:r>
      <m:oMath>
        <m:r>
          <m:rPr>
            <m:sty m:val="p"/>
          </m:rPr>
          <w:rPr>
            <w:rFonts w:ascii="Cambria Math" w:hAnsi="Cambria Math"/>
          </w:rPr>
          <m:t>3.45-3.20=0.25/gal</m:t>
        </m:r>
      </m:oMath>
      <w:r>
        <w:t>.</w:t>
      </w:r>
      <w:r>
        <w:br/>
      </w:r>
    </w:p>
    <w:p w14:paraId="04D0F794" w14:textId="2550A052" w:rsidR="00414A93" w:rsidRPr="003519BD" w:rsidRDefault="00000000">
      <w:pPr>
        <w:spacing w:after="220"/>
        <w:rPr>
          <w:u w:val="single"/>
        </w:rPr>
      </w:pPr>
      <w:r>
        <w:br/>
        <w:t xml:space="preserve">Relative Change </w:t>
      </w:r>
      <m:oMath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nor/>
              </m:rPr>
              <m:t> </m:t>
            </m:r>
            <m:r>
              <m:rPr>
                <m:nor/>
              </m:rPr>
              <m:t>absolute change</m:t>
            </m:r>
            <m:r>
              <m:rPr>
                <m:nor/>
              </m:rPr>
              <m:t> </m:t>
            </m:r>
          </m:num>
          <m:den>
            <m:r>
              <m:rPr>
                <m:nor/>
              </m:rPr>
              <m:t> </m:t>
            </m:r>
            <m:r>
              <m:rPr>
                <m:nor/>
              </m:rPr>
              <m:t>reference value</m:t>
            </m:r>
            <m:r>
              <m:rPr>
                <m:nor/>
              </m:rPr>
              <m:t> </m:t>
            </m:r>
          </m:den>
        </m:f>
      </m:oMath>
      <w:r>
        <w:br/>
      </w:r>
      <w:r w:rsidRPr="003519BD">
        <w:rPr>
          <w:u w:val="single"/>
        </w:rPr>
        <w:t>ex</w:t>
      </w:r>
      <w:r>
        <w:t xml:space="preserve"> For above example</w:t>
      </w:r>
      <w:r w:rsidR="003519BD">
        <w:t>,</w:t>
      </w:r>
    </w:p>
    <w:p w14:paraId="5FB69618" w14:textId="77777777" w:rsidR="00414A93" w:rsidRDefault="00000000">
      <w:pPr>
        <w:spacing w:after="220"/>
      </w:pPr>
      <m:oMathPara>
        <m:oMath>
          <m:r>
            <m:rPr>
              <m:nor/>
            </m:rPr>
            <m:t> </m:t>
          </m:r>
          <m:r>
            <m:rPr>
              <m:nor/>
            </m:rPr>
            <m:t>rel. change</m:t>
          </m:r>
          <m:r>
            <m:rPr>
              <m:nor/>
            </m:rPr>
            <m:t> 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0.25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3.45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≃7.25%</m:t>
          </m:r>
          <m:r>
            <m:rPr>
              <m:nor/>
            </m:rPr>
            <m:t> </m:t>
          </m:r>
          <m:r>
            <m:rPr>
              <m:nor/>
            </m:rPr>
            <m:t>decrease.</m:t>
          </m:r>
          <m:r>
            <m:rPr>
              <m:nor/>
            </m:rPr>
            <m:t> </m:t>
          </m:r>
        </m:oMath>
      </m:oMathPara>
    </w:p>
    <w:p w14:paraId="5EFD9F25" w14:textId="77777777" w:rsidR="003519BD" w:rsidRDefault="00000000" w:rsidP="003519BD">
      <w:pPr>
        <w:pStyle w:val="Heading2"/>
      </w:pPr>
      <w:r>
        <w:t xml:space="preserve">EX 2: </w:t>
      </w:r>
    </w:p>
    <w:p w14:paraId="7AA912CC" w14:textId="2CA94A3F" w:rsidR="00414A93" w:rsidRDefault="00000000">
      <w:pPr>
        <w:spacing w:after="220"/>
      </w:pPr>
      <w:r>
        <w:t xml:space="preserve">You bought a car for </w:t>
      </w:r>
      <m:oMath>
        <m:r>
          <m:rPr>
            <m:sty m:val="p"/>
          </m:rPr>
          <w:rPr>
            <w:rFonts w:ascii="Cambria Math" w:hAnsi="Cambria Math"/>
          </w:rPr>
          <m:t>$17,500</m:t>
        </m:r>
      </m:oMath>
      <w:r>
        <w:t xml:space="preserve">. Now it is worth </w:t>
      </w:r>
      <m:oMath>
        <m:r>
          <m:rPr>
            <m:sty m:val="p"/>
          </m:rPr>
          <w:rPr>
            <w:rFonts w:ascii="Cambria Math" w:hAnsi="Cambria Math"/>
          </w:rPr>
          <m:t>$5,000</m:t>
        </m:r>
      </m:oMath>
      <w:r>
        <w:t>. Find the absolute and relative change in the car's value.</w:t>
      </w:r>
      <w:r w:rsidR="003519BD">
        <w:br/>
      </w:r>
      <w:r w:rsidR="003519BD">
        <w:br/>
      </w:r>
      <w:r w:rsidR="003519BD">
        <w:br/>
      </w:r>
      <w:r w:rsidR="003519BD">
        <w:br/>
      </w:r>
      <w:r w:rsidR="003519BD">
        <w:br/>
      </w:r>
      <w:r w:rsidR="003519BD">
        <w:br/>
      </w:r>
      <w:r w:rsidR="003519BD">
        <w:br/>
      </w:r>
      <w:r w:rsidR="003519BD">
        <w:br/>
      </w:r>
      <w:r w:rsidR="003519BD">
        <w:br/>
      </w:r>
      <w:r w:rsidR="003519BD">
        <w:br/>
      </w:r>
      <w:r w:rsidR="003519BD">
        <w:br/>
      </w:r>
      <w:r w:rsidR="003519BD">
        <w:br/>
      </w:r>
      <w:r w:rsidR="003519BD">
        <w:br/>
      </w:r>
      <w:r w:rsidR="003519BD">
        <w:br/>
      </w:r>
    </w:p>
    <w:p w14:paraId="7F66BFCE" w14:textId="77777777" w:rsidR="003519BD" w:rsidRDefault="00000000" w:rsidP="003519BD">
      <w:pPr>
        <w:pStyle w:val="Heading2"/>
      </w:pPr>
      <w:r>
        <w:t xml:space="preserve">EX 3: </w:t>
      </w:r>
    </w:p>
    <w:p w14:paraId="1EDF4A31" w14:textId="77777777" w:rsidR="003519BD" w:rsidRDefault="00000000">
      <w:pPr>
        <w:spacing w:after="220"/>
      </w:pPr>
      <w:r>
        <w:t>Find the relative change when a quantity</w:t>
      </w:r>
    </w:p>
    <w:p w14:paraId="44EECA00" w14:textId="30617358" w:rsidR="003519BD" w:rsidRDefault="00000000" w:rsidP="003519BD">
      <w:pPr>
        <w:pStyle w:val="ListParagraph"/>
        <w:numPr>
          <w:ilvl w:val="0"/>
          <w:numId w:val="2"/>
        </w:numPr>
        <w:spacing w:after="220"/>
      </w:pPr>
      <w:r>
        <w:t>triples.</w:t>
      </w:r>
      <w:r w:rsidR="003519BD">
        <w:br/>
      </w:r>
      <w:r w:rsidR="003519BD">
        <w:br/>
      </w:r>
      <w:r w:rsidR="003519BD">
        <w:br/>
      </w:r>
      <w:r w:rsidR="003519BD">
        <w:br/>
      </w:r>
      <w:r w:rsidR="003519BD">
        <w:br/>
      </w:r>
      <w:r w:rsidR="003519BD">
        <w:br/>
      </w:r>
    </w:p>
    <w:p w14:paraId="43431485" w14:textId="2D18B6F1" w:rsidR="00414A93" w:rsidRDefault="00000000" w:rsidP="003519BD">
      <w:pPr>
        <w:pStyle w:val="ListParagraph"/>
        <w:numPr>
          <w:ilvl w:val="0"/>
          <w:numId w:val="2"/>
        </w:numPr>
        <w:spacing w:after="220"/>
      </w:pPr>
      <w:r>
        <w:t>quadruples.</w:t>
      </w:r>
    </w:p>
    <w:p w14:paraId="2AC9BA67" w14:textId="77777777" w:rsidR="003519BD" w:rsidRDefault="003519BD">
      <w:pPr>
        <w:spacing w:after="220"/>
      </w:pPr>
    </w:p>
    <w:p w14:paraId="6F171C20" w14:textId="649EFA99" w:rsidR="003519BD" w:rsidRDefault="003519BD">
      <w:r>
        <w:br w:type="page"/>
      </w:r>
    </w:p>
    <w:p w14:paraId="4200ACE7" w14:textId="77777777" w:rsidR="003519BD" w:rsidRDefault="003519BD">
      <w:pPr>
        <w:spacing w:after="220"/>
      </w:pPr>
    </w:p>
    <w:p w14:paraId="07E39A9B" w14:textId="77777777" w:rsidR="003519BD" w:rsidRDefault="00000000" w:rsidP="003519BD">
      <w:pPr>
        <w:pStyle w:val="Heading2"/>
      </w:pPr>
      <w:r>
        <w:t xml:space="preserve">Comparing with Percents </w:t>
      </w:r>
    </w:p>
    <w:p w14:paraId="71B647E7" w14:textId="77777777" w:rsidR="003519BD" w:rsidRDefault="00000000">
      <w:pPr>
        <w:spacing w:after="220"/>
      </w:pPr>
      <w:r>
        <w:t>(Using percentages for comparisons)</w:t>
      </w:r>
    </w:p>
    <w:p w14:paraId="793300F3" w14:textId="77777777" w:rsidR="003519BD" w:rsidRDefault="00000000">
      <w:pPr>
        <w:spacing w:after="220"/>
      </w:pPr>
      <w:r>
        <w:br/>
      </w:r>
      <w:r w:rsidRPr="003519BD">
        <w:rPr>
          <w:u w:val="single"/>
        </w:rPr>
        <w:t>Absolute difference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=</m:t>
        </m:r>
      </m:oMath>
      <w:r>
        <w:t xml:space="preserve"> compared value - reference value</w:t>
      </w:r>
      <w:r w:rsidR="003519BD">
        <w:t>.</w:t>
      </w:r>
    </w:p>
    <w:p w14:paraId="10B4BA10" w14:textId="77777777" w:rsidR="003519BD" w:rsidRDefault="003519BD">
      <w:pPr>
        <w:spacing w:after="220"/>
      </w:pPr>
      <w:r w:rsidRPr="003519BD">
        <w:rPr>
          <w:u w:val="single"/>
        </w:rPr>
        <w:t>E</w:t>
      </w:r>
      <w:r w:rsidR="00000000" w:rsidRPr="003519BD">
        <w:rPr>
          <w:u w:val="single"/>
        </w:rPr>
        <w:t>x</w:t>
      </w:r>
      <w:r>
        <w:rPr>
          <w:u w:val="single"/>
        </w:rPr>
        <w:t>.</w:t>
      </w:r>
      <w:r w:rsidR="00000000">
        <w:t xml:space="preserve"> </w:t>
      </w:r>
      <w:r>
        <w:t>M</w:t>
      </w:r>
      <w:r w:rsidR="00000000">
        <w:t xml:space="preserve">y height is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65.5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</m:oMath>
      <w:r w:rsidR="00000000">
        <w:t xml:space="preserve"> and my best friend's height is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68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</m:oMath>
      <w:r w:rsidR="00000000">
        <w:t xml:space="preserve">. </w:t>
      </w:r>
    </w:p>
    <w:p w14:paraId="7F770841" w14:textId="74DE56CC" w:rsidR="00414A93" w:rsidRPr="003519BD" w:rsidRDefault="00000000" w:rsidP="003519BD">
      <w:pPr>
        <w:spacing w:after="220"/>
        <w:jc w:val="center"/>
        <w:rPr>
          <w:u w:val="single"/>
        </w:rPr>
      </w:pPr>
      <w:r>
        <w:t xml:space="preserve">abs. diff </w:t>
      </w:r>
      <m:oMath>
        <m:r>
          <m:rPr>
            <m:sty m:val="p"/>
          </m:rPr>
          <w:rPr>
            <w:rFonts w:ascii="Cambria Math" w:hAnsi="Cambria Math"/>
          </w:rPr>
          <m:t>=68-65.5=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2.5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</m:oMath>
    </w:p>
    <w:p w14:paraId="03C7373B" w14:textId="77777777" w:rsidR="003519BD" w:rsidRDefault="003519BD">
      <w:pPr>
        <w:spacing w:after="220"/>
      </w:pPr>
    </w:p>
    <w:p w14:paraId="1B9B5CB0" w14:textId="77777777" w:rsidR="003519BD" w:rsidRDefault="00000000">
      <w:pPr>
        <w:spacing w:after="220"/>
      </w:pPr>
      <w:r>
        <w:t xml:space="preserve">Relative difference </w:t>
      </w:r>
      <m:oMath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nor/>
              </m:rPr>
              <m:t> </m:t>
            </m:r>
            <m:r>
              <m:rPr>
                <m:nor/>
              </m:rPr>
              <m:t>absolute difference</m:t>
            </m:r>
            <m:r>
              <m:rPr>
                <m:nor/>
              </m:rPr>
              <m:t> </m:t>
            </m:r>
          </m:num>
          <m:den>
            <m:r>
              <m:rPr>
                <m:nor/>
              </m:rPr>
              <m:t> </m:t>
            </m:r>
            <m:r>
              <m:rPr>
                <m:nor/>
              </m:rPr>
              <m:t>reference value</m:t>
            </m:r>
            <m:r>
              <m:rPr>
                <m:nor/>
              </m:rPr>
              <m:t> </m:t>
            </m:r>
          </m:den>
        </m:f>
      </m:oMath>
      <w:r>
        <w:t>.</w:t>
      </w:r>
      <w:r>
        <w:br/>
      </w:r>
      <w:r w:rsidR="003519BD">
        <w:rPr>
          <w:u w:val="single"/>
        </w:rPr>
        <w:t>E</w:t>
      </w:r>
      <w:r w:rsidRPr="003519BD">
        <w:rPr>
          <w:u w:val="single"/>
        </w:rPr>
        <w:t>x</w:t>
      </w:r>
      <w:r w:rsidR="003519BD" w:rsidRPr="003519BD">
        <w:rPr>
          <w:u w:val="single"/>
        </w:rPr>
        <w:t>.</w:t>
      </w:r>
      <w:r>
        <w:t xml:space="preserve"> For above example </w:t>
      </w:r>
    </w:p>
    <w:p w14:paraId="7926F5BF" w14:textId="66AE8A42" w:rsidR="003519BD" w:rsidRDefault="00000000" w:rsidP="003519BD">
      <w:pPr>
        <w:spacing w:after="220"/>
        <w:jc w:val="center"/>
      </w:pPr>
      <w:r>
        <w:t xml:space="preserve">rel. diff. </w:t>
      </w:r>
      <m:oMath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2.5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65.5</m:t>
            </m:r>
          </m:den>
        </m:f>
        <m:r>
          <m:rPr>
            <m:sty m:val="p"/>
          </m:rPr>
          <w:rPr>
            <w:rFonts w:ascii="Cambria Math" w:hAnsi="Cambria Math"/>
          </w:rPr>
          <m:t>≈3.82%</m:t>
        </m:r>
      </m:oMath>
    </w:p>
    <w:p w14:paraId="7D965228" w14:textId="77777777" w:rsidR="003519BD" w:rsidRDefault="00000000">
      <w:pPr>
        <w:spacing w:after="220"/>
      </w:pPr>
      <w:r>
        <w:t>(</w:t>
      </w:r>
      <w:r w:rsidR="003519BD">
        <w:t>i.</w:t>
      </w:r>
      <w:r w:rsidR="003519BD">
        <w:t>e</w:t>
      </w:r>
      <w:r w:rsidR="003519BD">
        <w:t>. my f</w:t>
      </w:r>
      <w:r w:rsidR="003519BD">
        <w:t>r</w:t>
      </w:r>
      <w:r w:rsidR="003519BD">
        <w:t xml:space="preserve">iend is </w:t>
      </w:r>
      <w:r>
        <w:t>3.82% taller than I am)</w:t>
      </w:r>
    </w:p>
    <w:p w14:paraId="0528C1BC" w14:textId="77777777" w:rsidR="003519BD" w:rsidRDefault="003519BD">
      <w:pPr>
        <w:spacing w:after="220"/>
      </w:pPr>
    </w:p>
    <w:p w14:paraId="498F5C42" w14:textId="77777777" w:rsidR="003519BD" w:rsidRDefault="00000000" w:rsidP="003519BD">
      <w:pPr>
        <w:pStyle w:val="Heading2"/>
      </w:pPr>
      <w:r>
        <w:br/>
        <w:t xml:space="preserve">EX 4: </w:t>
      </w:r>
    </w:p>
    <w:p w14:paraId="1484B2EE" w14:textId="26EDF2E0" w:rsidR="003519BD" w:rsidRDefault="00000000">
      <w:pPr>
        <w:spacing w:after="220"/>
      </w:pPr>
      <w:r>
        <w:t>Compare the life expectancy in Canada (81.2 years) to life expectancy in Russia (65.9 years).</w:t>
      </w:r>
    </w:p>
    <w:p w14:paraId="118B366C" w14:textId="77777777" w:rsidR="003519BD" w:rsidRDefault="003519BD">
      <w:r>
        <w:br w:type="page"/>
      </w:r>
    </w:p>
    <w:p w14:paraId="217880B2" w14:textId="77777777" w:rsidR="00414A93" w:rsidRDefault="00414A93">
      <w:pPr>
        <w:spacing w:after="220"/>
      </w:pPr>
    </w:p>
    <w:p w14:paraId="41D11DF7" w14:textId="77777777" w:rsidR="00414A93" w:rsidRDefault="00000000" w:rsidP="003519BD">
      <w:pPr>
        <w:pStyle w:val="Heading2"/>
      </w:pPr>
      <w:bookmarkStart w:id="0" w:name="of_vs_more_or_less_than"/>
      <w:r>
        <w:t>Of vs More or Less Than</w:t>
      </w:r>
      <w:bookmarkEnd w:id="0"/>
    </w:p>
    <w:p w14:paraId="2F28DB13" w14:textId="77777777" w:rsidR="003519BD" w:rsidRDefault="003519BD">
      <w:pPr>
        <w:spacing w:after="220"/>
      </w:pPr>
    </w:p>
    <w:p w14:paraId="3F49A0C9" w14:textId="77777777" w:rsidR="003519BD" w:rsidRDefault="00000000">
      <w:pPr>
        <w:spacing w:after="220"/>
      </w:pPr>
      <w:r>
        <w:t>A stock has gone to:</w:t>
      </w:r>
    </w:p>
    <w:p w14:paraId="458B8CF9" w14:textId="77777777" w:rsidR="003519BD" w:rsidRPr="003519BD" w:rsidRDefault="00000000">
      <w:pPr>
        <w:spacing w:after="220"/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150%</m:t>
        </m:r>
      </m:oMath>
      <w:r>
        <w:t xml:space="preserve"> of the original price.</w:t>
      </w:r>
      <w:r>
        <w:br/>
      </w:r>
    </w:p>
    <w:p w14:paraId="0604060F" w14:textId="77777777" w:rsidR="003519BD" w:rsidRPr="003519BD" w:rsidRDefault="003519BD">
      <w:pPr>
        <w:spacing w:after="220"/>
        <w:rPr>
          <w:rFonts w:eastAsiaTheme="minorEastAsia"/>
        </w:rPr>
      </w:pPr>
    </w:p>
    <w:p w14:paraId="517788E9" w14:textId="77777777" w:rsidR="003519BD" w:rsidRPr="003519BD" w:rsidRDefault="003519BD">
      <w:pPr>
        <w:spacing w:after="220"/>
        <w:rPr>
          <w:rFonts w:eastAsiaTheme="minorEastAsia"/>
        </w:rPr>
      </w:pPr>
    </w:p>
    <w:p w14:paraId="0E776DD7" w14:textId="636915D5" w:rsidR="00414A93" w:rsidRDefault="00000000">
      <w:pPr>
        <w:spacing w:after="220"/>
      </w:pPr>
      <m:oMath>
        <m:r>
          <m:rPr>
            <m:sty m:val="p"/>
          </m:rPr>
          <w:rPr>
            <w:rFonts w:ascii="Cambria Math" w:hAnsi="Cambria Math"/>
          </w:rPr>
          <m:t>150%</m:t>
        </m:r>
      </m:oMath>
      <w:r>
        <w:t xml:space="preserve"> more than the original price.</w:t>
      </w:r>
    </w:p>
    <w:p w14:paraId="402CAA38" w14:textId="77777777" w:rsidR="003519BD" w:rsidRDefault="003519BD">
      <w:pPr>
        <w:spacing w:after="220"/>
      </w:pPr>
    </w:p>
    <w:p w14:paraId="4CD4CE43" w14:textId="77777777" w:rsidR="003519BD" w:rsidRDefault="003519BD">
      <w:pPr>
        <w:spacing w:after="220"/>
      </w:pPr>
    </w:p>
    <w:p w14:paraId="79290B3A" w14:textId="77777777" w:rsidR="003519BD" w:rsidRDefault="003519BD">
      <w:pPr>
        <w:spacing w:after="220"/>
      </w:pPr>
    </w:p>
    <w:p w14:paraId="49DCEA1D" w14:textId="77777777" w:rsidR="003519BD" w:rsidRDefault="003519BD">
      <w:pPr>
        <w:spacing w:after="220"/>
      </w:pPr>
    </w:p>
    <w:p w14:paraId="16BD942B" w14:textId="36A09766" w:rsidR="00414A93" w:rsidRDefault="00000000">
      <w:pPr>
        <w:spacing w:after="220"/>
      </w:pPr>
      <w:r>
        <w:t>50% less than the original price.</w:t>
      </w:r>
    </w:p>
    <w:p w14:paraId="2A07C38B" w14:textId="77777777" w:rsidR="003519BD" w:rsidRDefault="003519BD">
      <w:r>
        <w:br w:type="page"/>
      </w:r>
    </w:p>
    <w:p w14:paraId="2928A03E" w14:textId="77777777" w:rsidR="003519BD" w:rsidRDefault="00000000" w:rsidP="003519BD">
      <w:pPr>
        <w:pStyle w:val="Heading2"/>
      </w:pPr>
      <w:r>
        <w:lastRenderedPageBreak/>
        <w:t xml:space="preserve">EX 5: </w:t>
      </w:r>
    </w:p>
    <w:p w14:paraId="734C0323" w14:textId="77777777" w:rsidR="003519BD" w:rsidRDefault="00000000">
      <w:pPr>
        <w:spacing w:after="220"/>
      </w:pPr>
      <w:r>
        <w:t>State each answer as a percent.</w:t>
      </w:r>
    </w:p>
    <w:p w14:paraId="2B38FAE3" w14:textId="50E3226B" w:rsidR="003519BD" w:rsidRDefault="00000000" w:rsidP="003519BD">
      <w:pPr>
        <w:pStyle w:val="ListParagraph"/>
        <w:numPr>
          <w:ilvl w:val="0"/>
          <w:numId w:val="3"/>
        </w:numPr>
        <w:spacing w:after="220"/>
      </w:pPr>
      <w:r>
        <w:t xml:space="preserve">Saul earns </w:t>
      </w:r>
      <m:oMath>
        <m:r>
          <m:rPr>
            <m:sty m:val="p"/>
          </m:rPr>
          <w:rPr>
            <w:rFonts w:ascii="Cambria Math" w:hAnsi="Cambria Math"/>
          </w:rPr>
          <m:t>45%</m:t>
        </m:r>
      </m:oMath>
      <w:r>
        <w:t xml:space="preserve"> more than Carrie. How many times larger is his income?</w:t>
      </w:r>
      <w:r w:rsidR="003519BD">
        <w:br/>
      </w:r>
      <w:r w:rsidR="003519BD">
        <w:br/>
      </w:r>
      <w:r w:rsidR="003519BD">
        <w:br/>
      </w:r>
      <w:r w:rsidR="003519BD">
        <w:br/>
      </w:r>
      <w:r w:rsidR="003519BD">
        <w:br/>
      </w:r>
      <w:r w:rsidR="003519BD">
        <w:br/>
      </w:r>
      <w:r w:rsidR="003519BD">
        <w:br/>
      </w:r>
      <w:r w:rsidR="003519BD">
        <w:br/>
      </w:r>
      <w:r w:rsidR="003519BD">
        <w:br/>
      </w:r>
      <w:r w:rsidR="003519BD">
        <w:br/>
      </w:r>
      <w:r w:rsidR="003519BD">
        <w:br/>
      </w:r>
      <w:r w:rsidR="003519BD">
        <w:br/>
      </w:r>
    </w:p>
    <w:p w14:paraId="21CD7C0D" w14:textId="19F6C838" w:rsidR="003519BD" w:rsidRDefault="00000000" w:rsidP="003519BD">
      <w:pPr>
        <w:pStyle w:val="ListParagraph"/>
        <w:numPr>
          <w:ilvl w:val="0"/>
          <w:numId w:val="3"/>
        </w:numPr>
        <w:spacing w:after="220"/>
      </w:pPr>
      <w:r>
        <w:t xml:space="preserve">A store is having a </w:t>
      </w:r>
      <m:oMath>
        <m:r>
          <m:rPr>
            <m:sty m:val="p"/>
          </m:rPr>
          <w:rPr>
            <w:rFonts w:ascii="Cambria Math" w:hAnsi="Cambria Math"/>
          </w:rPr>
          <m:t>40%</m:t>
        </m:r>
      </m:oMath>
      <w:r>
        <w:t xml:space="preserve"> off sale. How does the item's price compare with that of the original? </w:t>
      </w:r>
      <w:r w:rsidR="003519BD">
        <w:br/>
      </w:r>
      <w:r w:rsidR="003519BD">
        <w:br/>
      </w:r>
      <w:r w:rsidR="003519BD">
        <w:br/>
      </w:r>
      <w:r w:rsidR="003519BD">
        <w:br/>
      </w:r>
      <w:r w:rsidR="003519BD">
        <w:br/>
      </w:r>
      <w:r w:rsidR="003519BD">
        <w:br/>
      </w:r>
      <w:r w:rsidR="003519BD">
        <w:br/>
      </w:r>
      <w:r w:rsidR="003519BD">
        <w:br/>
      </w:r>
      <w:r w:rsidR="003519BD">
        <w:br/>
      </w:r>
      <w:r w:rsidR="003519BD">
        <w:br/>
      </w:r>
      <w:r w:rsidR="003519BD">
        <w:br/>
      </w:r>
      <w:r w:rsidR="003519BD">
        <w:br/>
      </w:r>
      <w:r w:rsidR="003519BD">
        <w:br/>
      </w:r>
    </w:p>
    <w:p w14:paraId="01E9FEE8" w14:textId="3439A075" w:rsidR="00414A93" w:rsidRDefault="00000000" w:rsidP="003519BD">
      <w:pPr>
        <w:pStyle w:val="ListParagraph"/>
        <w:numPr>
          <w:ilvl w:val="0"/>
          <w:numId w:val="3"/>
        </w:numPr>
        <w:spacing w:after="220"/>
      </w:pPr>
      <w:r>
        <w:t xml:space="preserve">The area of Colorado is </w:t>
      </w:r>
      <m:oMath>
        <m:r>
          <m:rPr>
            <m:sty m:val="p"/>
          </m:rPr>
          <w:rPr>
            <w:rFonts w:ascii="Cambria Math" w:hAnsi="Cambria Math"/>
          </w:rPr>
          <m:t>24%</m:t>
        </m:r>
      </m:oMath>
      <w:r>
        <w:t xml:space="preserve"> less than the area of Norway. Norway's area is what percent of Colorado's?</w:t>
      </w:r>
    </w:p>
    <w:sectPr w:rsidR="00414A9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064DA"/>
    <w:multiLevelType w:val="hybridMultilevel"/>
    <w:tmpl w:val="98160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7427C"/>
    <w:multiLevelType w:val="hybridMultilevel"/>
    <w:tmpl w:val="DDAA5E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955F5"/>
    <w:multiLevelType w:val="hybridMultilevel"/>
    <w:tmpl w:val="E1CABB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452918">
    <w:abstractNumId w:val="0"/>
  </w:num>
  <w:num w:numId="2" w16cid:durableId="1216116032">
    <w:abstractNumId w:val="1"/>
  </w:num>
  <w:num w:numId="3" w16cid:durableId="2067483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A93"/>
    <w:rsid w:val="000B0A99"/>
    <w:rsid w:val="003519BD"/>
    <w:rsid w:val="0041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FB97C5"/>
  <w15:docId w15:val="{8CEB6048-6826-5440-80AA-0ED73EDA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519BD"/>
    <w:rPr>
      <w:b/>
      <w:sz w:val="32"/>
    </w:rPr>
  </w:style>
  <w:style w:type="paragraph" w:styleId="ListParagraph">
    <w:name w:val="List Paragraph"/>
    <w:basedOn w:val="Normal"/>
    <w:uiPriority w:val="34"/>
    <w:qFormat/>
    <w:rsid w:val="00351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1030 #5b - Use and Abuse of Percentages - Describing Change</dc:title>
  <dc:subject/>
  <dc:creator>html-to-docx</dc:creator>
  <cp:keywords>html-to-docx</cp:keywords>
  <dc:description/>
  <cp:lastModifiedBy>Aryaman Maithani</cp:lastModifiedBy>
  <cp:revision>2</cp:revision>
  <dcterms:created xsi:type="dcterms:W3CDTF">2026-03-02T16:54:00Z</dcterms:created>
  <dcterms:modified xsi:type="dcterms:W3CDTF">2026-03-26T00:45:00Z</dcterms:modified>
</cp:coreProperties>
</file>