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640E8" w14:textId="5FF93D54" w:rsidR="00692CD2" w:rsidRDefault="00692CD2" w:rsidP="00692CD2">
      <w:pPr>
        <w:pStyle w:val="Heading1"/>
        <w:jc w:val="center"/>
      </w:pPr>
      <w:r>
        <w:t>Math 1030 #9</w:t>
      </w:r>
      <w:r w:rsidR="003331CF">
        <w:t>b</w:t>
      </w:r>
      <w:r w:rsidR="00F70304">
        <w:br/>
      </w:r>
      <w:r w:rsidR="00F70304" w:rsidRPr="00F70304">
        <w:t>Savings Plans and Investments</w:t>
      </w:r>
      <w:r w:rsidR="00F70304">
        <w:br/>
        <w:t>Total and Annual Return</w:t>
      </w:r>
    </w:p>
    <w:p w14:paraId="1E18D709" w14:textId="77777777" w:rsidR="00F70304" w:rsidRDefault="00F70304" w:rsidP="003F59F0"/>
    <w:p w14:paraId="476132FC" w14:textId="792D87F8" w:rsidR="000B11EC" w:rsidRDefault="00000000">
      <w:pPr>
        <w:spacing w:after="220"/>
      </w:pPr>
      <w:r w:rsidRPr="00F70304">
        <w:rPr>
          <w:u w:val="single"/>
        </w:rPr>
        <w:t>Total Return</w:t>
      </w:r>
      <w:r>
        <w:t xml:space="preserve"> -- the relative change in the investment value over </w:t>
      </w:r>
      <w:proofErr w:type="gramStart"/>
      <w:r>
        <w:t>a period of time</w:t>
      </w:r>
      <w:proofErr w:type="gramEnd"/>
      <w:r>
        <w:t>.</w:t>
      </w:r>
    </w:p>
    <w:p w14:paraId="76EDCA01" w14:textId="77777777" w:rsidR="000B11EC" w:rsidRDefault="00000000">
      <w:pPr>
        <w:spacing w:after="22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nor/>
                  </m:rPr>
                  <m:t> </m:t>
                </m:r>
                <m:r>
                  <m:rPr>
                    <m:nor/>
                  </m:rPr>
                  <m:t>total return</m:t>
                </m:r>
                <m:r>
                  <m:rPr>
                    <m:nor/>
                  </m:rPr>
                  <m:t> </m:t>
                </m:r>
              </m:e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nor/>
                      </m:rPr>
                      <m:t> </m:t>
                    </m:r>
                    <m:r>
                      <m:rPr>
                        <m:nor/>
                      </m:rPr>
                      <m:t>new value</m:t>
                    </m:r>
                    <m:r>
                      <m:rPr>
                        <m:nor/>
                      </m:rPr>
                      <m:t> 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m:rPr>
                        <m:nor/>
                      </m:rPr>
                      <m:t> </m:t>
                    </m:r>
                    <m:r>
                      <m:rPr>
                        <m:nor/>
                      </m:rPr>
                      <m:t>starting principal</m:t>
                    </m:r>
                    <m:r>
                      <m:rPr>
                        <m:nor/>
                      </m:rPr>
                      <m:t> </m:t>
                    </m:r>
                  </m:num>
                  <m:den>
                    <m:r>
                      <m:rPr>
                        <m:nor/>
                      </m:rPr>
                      <m:t> </m:t>
                    </m:r>
                    <m:r>
                      <m:rPr>
                        <m:nor/>
                      </m:rPr>
                      <m:t>starting principal</m:t>
                    </m:r>
                    <m:r>
                      <m:rPr>
                        <m:nor/>
                      </m:rPr>
                      <m:t> </m:t>
                    </m:r>
                  </m:den>
                </m:f>
              </m:e>
            </m:mr>
            <m:mr>
              <m:e/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A-P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P</m:t>
                    </m:r>
                  </m:den>
                </m:f>
              </m:e>
            </m:mr>
          </m:m>
        </m:oMath>
      </m:oMathPara>
    </w:p>
    <w:p w14:paraId="08E09244" w14:textId="77777777" w:rsidR="00F70304" w:rsidRDefault="00F70304">
      <w:pPr>
        <w:spacing w:after="220"/>
        <w:rPr>
          <w:u w:val="single"/>
        </w:rPr>
      </w:pPr>
    </w:p>
    <w:p w14:paraId="1B6B8E1D" w14:textId="64CC3380" w:rsidR="000B11EC" w:rsidRDefault="00000000">
      <w:pPr>
        <w:spacing w:after="220"/>
      </w:pPr>
      <w:r w:rsidRPr="00F70304">
        <w:rPr>
          <w:u w:val="single"/>
        </w:rPr>
        <w:t>Annual Return</w:t>
      </w:r>
      <w:r>
        <w:t xml:space="preserve"> -- the average annual rate at which your money grew over a period of time.</w:t>
      </w:r>
    </w:p>
    <w:p w14:paraId="0837AADB" w14:textId="77777777" w:rsidR="000B11EC" w:rsidRDefault="00000000">
      <w:pPr>
        <w:spacing w:after="220"/>
      </w:pPr>
      <m:oMathPara>
        <m:oMath>
          <m:r>
            <m:rPr>
              <m:nor/>
            </m:rPr>
            <m:t> </m:t>
          </m:r>
          <m:r>
            <m:rPr>
              <m:nor/>
            </m:rPr>
            <m:t>annual return</m:t>
          </m:r>
          <m:r>
            <m:rPr>
              <m:nor/>
            </m:rPr>
            <m:t> 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A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P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(1/Y)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-1</m:t>
          </m:r>
        </m:oMath>
      </m:oMathPara>
    </w:p>
    <w:p w14:paraId="41135E7D" w14:textId="77777777" w:rsidR="00F70304" w:rsidRDefault="00F70304" w:rsidP="003F59F0"/>
    <w:p w14:paraId="0DE3C603" w14:textId="4AD74F8B" w:rsidR="00F70304" w:rsidRDefault="00000000" w:rsidP="00F70304">
      <w:pPr>
        <w:pStyle w:val="Heading2"/>
      </w:pPr>
      <w:r>
        <w:t xml:space="preserve">EX 1: </w:t>
      </w:r>
    </w:p>
    <w:p w14:paraId="5AA24F80" w14:textId="1CF21386" w:rsidR="000B11EC" w:rsidRDefault="00000000">
      <w:pPr>
        <w:spacing w:after="220"/>
      </w:pPr>
      <w:r>
        <w:t xml:space="preserve">Three years after buying 20 shares of XYZ stock for </w:t>
      </w:r>
      <m:oMath>
        <m:r>
          <m:rPr>
            <m:sty m:val="p"/>
          </m:rPr>
          <w:rPr>
            <w:rFonts w:ascii="Cambria Math" w:hAnsi="Cambria Math"/>
          </w:rPr>
          <m:t>$25</m:t>
        </m:r>
      </m:oMath>
      <w:r>
        <w:t xml:space="preserve"> per share, you sell the stock for </w:t>
      </w:r>
      <m:oMath>
        <m:r>
          <m:rPr>
            <m:sty m:val="p"/>
          </m:rPr>
          <w:rPr>
            <w:rFonts w:ascii="Cambria Math" w:hAnsi="Cambria Math"/>
          </w:rPr>
          <m:t>$8500</m:t>
        </m:r>
      </m:oMath>
      <w:r>
        <w:t>. Find the total and annual return on this investment.</w:t>
      </w:r>
    </w:p>
    <w:p w14:paraId="2B9EBF8E" w14:textId="77777777" w:rsidR="00F70304" w:rsidRDefault="00F70304">
      <w:pPr>
        <w:rPr>
          <w:b/>
          <w:sz w:val="42"/>
        </w:rPr>
      </w:pPr>
      <w:bookmarkStart w:id="0" w:name="types_of_investments"/>
      <w:r>
        <w:rPr>
          <w:sz w:val="42"/>
        </w:rPr>
        <w:br w:type="page"/>
      </w:r>
    </w:p>
    <w:p w14:paraId="1FD0C754" w14:textId="1F1CB6D5" w:rsidR="000B11EC" w:rsidRDefault="00000000" w:rsidP="00F70304">
      <w:pPr>
        <w:pStyle w:val="Heading2"/>
      </w:pPr>
      <w:r>
        <w:lastRenderedPageBreak/>
        <w:t>Types of Investments</w:t>
      </w:r>
      <w:bookmarkEnd w:id="0"/>
    </w:p>
    <w:p w14:paraId="277BB596" w14:textId="157D69CE" w:rsidR="000B11EC" w:rsidRDefault="00000000">
      <w:pPr>
        <w:numPr>
          <w:ilvl w:val="0"/>
          <w:numId w:val="1"/>
        </w:numPr>
      </w:pPr>
      <w:r w:rsidRPr="00F70304">
        <w:rPr>
          <w:u w:val="single"/>
        </w:rPr>
        <w:t>Stocks</w:t>
      </w:r>
      <w:r>
        <w:t xml:space="preserve"> - gives you a share of ownership in a company. The only way to get money from a stock is to sell.</w:t>
      </w:r>
      <w:r w:rsidR="00F70304">
        <w:br/>
      </w:r>
      <w:r w:rsidR="00F70304">
        <w:br/>
      </w:r>
    </w:p>
    <w:p w14:paraId="4FF20DB0" w14:textId="426F3D60" w:rsidR="000B11EC" w:rsidRDefault="00000000">
      <w:pPr>
        <w:numPr>
          <w:ilvl w:val="0"/>
          <w:numId w:val="1"/>
        </w:numPr>
      </w:pPr>
      <w:r w:rsidRPr="00F70304">
        <w:rPr>
          <w:u w:val="single"/>
        </w:rPr>
        <w:t>Bonds</w:t>
      </w:r>
      <w:r>
        <w:t xml:space="preserve"> - a promise of future cash. The issuer pays simple interest and promises to pay the principal by some later date.</w:t>
      </w:r>
      <w:r w:rsidR="00F70304">
        <w:br/>
      </w:r>
      <w:r w:rsidR="00F70304">
        <w:br/>
      </w:r>
    </w:p>
    <w:p w14:paraId="1403FCBF" w14:textId="77777777" w:rsidR="000B11EC" w:rsidRDefault="00000000">
      <w:pPr>
        <w:numPr>
          <w:ilvl w:val="0"/>
          <w:numId w:val="1"/>
        </w:numPr>
      </w:pPr>
      <w:r w:rsidRPr="00F70304">
        <w:rPr>
          <w:u w:val="single"/>
        </w:rPr>
        <w:t>Cash</w:t>
      </w:r>
      <w:r>
        <w:t xml:space="preserve"> - money deposited in bank accounts, CDs and U.S. Treasury Bills</w:t>
      </w:r>
    </w:p>
    <w:p w14:paraId="67DAE1DB" w14:textId="77777777" w:rsidR="00F70304" w:rsidRDefault="00F70304" w:rsidP="003F59F0">
      <w:bookmarkStart w:id="1" w:name="things_to_consider_when_investing"/>
    </w:p>
    <w:p w14:paraId="48AD2D72" w14:textId="77777777" w:rsidR="00F70304" w:rsidRDefault="00F70304" w:rsidP="003F59F0"/>
    <w:p w14:paraId="7803DCC3" w14:textId="53178744" w:rsidR="000B11EC" w:rsidRPr="00F70304" w:rsidRDefault="00000000" w:rsidP="00F70304">
      <w:pPr>
        <w:pStyle w:val="Heading2"/>
      </w:pPr>
      <w:r>
        <w:t>Things to consider when investing</w:t>
      </w:r>
      <w:bookmarkEnd w:id="1"/>
    </w:p>
    <w:p w14:paraId="47391994" w14:textId="02A7DD13" w:rsidR="000B11EC" w:rsidRDefault="00000000">
      <w:pPr>
        <w:numPr>
          <w:ilvl w:val="0"/>
          <w:numId w:val="2"/>
        </w:numPr>
      </w:pPr>
      <w:r w:rsidRPr="00F70304">
        <w:rPr>
          <w:u w:val="single"/>
        </w:rPr>
        <w:t>Liquidity</w:t>
      </w:r>
      <w:r>
        <w:t xml:space="preserve"> - How easy is it to get to your money?</w:t>
      </w:r>
      <w:r w:rsidR="00F70304">
        <w:br/>
      </w:r>
    </w:p>
    <w:p w14:paraId="74971C74" w14:textId="7CD8C75D" w:rsidR="000B11EC" w:rsidRDefault="00000000">
      <w:pPr>
        <w:numPr>
          <w:ilvl w:val="0"/>
          <w:numId w:val="2"/>
        </w:numPr>
      </w:pPr>
      <w:r w:rsidRPr="00F70304">
        <w:rPr>
          <w:u w:val="single"/>
        </w:rPr>
        <w:t>Risk</w:t>
      </w:r>
      <w:r>
        <w:t xml:space="preserve"> - Is the principal invested at risk?</w:t>
      </w:r>
      <w:r w:rsidR="00F70304">
        <w:br/>
      </w:r>
    </w:p>
    <w:p w14:paraId="642B783D" w14:textId="77777777" w:rsidR="000B11EC" w:rsidRDefault="00000000">
      <w:pPr>
        <w:numPr>
          <w:ilvl w:val="0"/>
          <w:numId w:val="2"/>
        </w:numPr>
      </w:pPr>
      <w:r w:rsidRPr="00F70304">
        <w:rPr>
          <w:u w:val="single"/>
        </w:rPr>
        <w:t>Return</w:t>
      </w:r>
      <w:r>
        <w:t xml:space="preserve"> - How much return (total or annual) do you expect to earn?</w:t>
      </w:r>
    </w:p>
    <w:p w14:paraId="7C8C707B" w14:textId="77777777" w:rsidR="00F70304" w:rsidRDefault="00F70304">
      <w:r>
        <w:br w:type="page"/>
      </w:r>
    </w:p>
    <w:p w14:paraId="26C83453" w14:textId="77777777" w:rsidR="00F70304" w:rsidRDefault="00000000" w:rsidP="00F70304">
      <w:pPr>
        <w:pStyle w:val="Heading2"/>
      </w:pPr>
      <w:r>
        <w:lastRenderedPageBreak/>
        <w:t xml:space="preserve">EX 2: </w:t>
      </w:r>
    </w:p>
    <w:p w14:paraId="46AE4464" w14:textId="77777777" w:rsidR="00F70304" w:rsidRDefault="00000000">
      <w:pPr>
        <w:spacing w:after="220"/>
      </w:pPr>
      <w:r>
        <w:t>Which investment in 1900 would have been worth more at the end of 2008?</w:t>
      </w:r>
    </w:p>
    <w:p w14:paraId="3A63685D" w14:textId="77777777" w:rsidR="00F70304" w:rsidRDefault="00000000" w:rsidP="00F70304">
      <w:pPr>
        <w:pStyle w:val="ListParagraph"/>
        <w:numPr>
          <w:ilvl w:val="0"/>
          <w:numId w:val="3"/>
        </w:numPr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$10</m:t>
        </m:r>
      </m:oMath>
      <w:r>
        <w:t xml:space="preserve"> in stocks</w:t>
      </w:r>
    </w:p>
    <w:p w14:paraId="50CDE468" w14:textId="77777777" w:rsidR="00F70304" w:rsidRDefault="00000000" w:rsidP="00F70304">
      <w:pPr>
        <w:pStyle w:val="ListParagraph"/>
        <w:numPr>
          <w:ilvl w:val="0"/>
          <w:numId w:val="3"/>
        </w:numPr>
        <w:spacing w:after="220"/>
      </w:pPr>
      <m:oMath>
        <m:r>
          <m:rPr>
            <m:sty m:val="p"/>
          </m:rPr>
          <w:rPr>
            <w:rFonts w:ascii="Cambria Math" w:hAnsi="Cambria Math"/>
          </w:rPr>
          <m:t>$75</m:t>
        </m:r>
      </m:oMath>
      <w:r>
        <w:t xml:space="preserve"> in bonds</w:t>
      </w:r>
    </w:p>
    <w:p w14:paraId="72B09DCA" w14:textId="2ECB8584" w:rsidR="000B11EC" w:rsidRDefault="00000000" w:rsidP="00F70304">
      <w:pPr>
        <w:pStyle w:val="ListParagraph"/>
        <w:numPr>
          <w:ilvl w:val="0"/>
          <w:numId w:val="3"/>
        </w:numPr>
        <w:spacing w:after="220"/>
      </w:pPr>
      <m:oMath>
        <m:r>
          <m:rPr>
            <m:sty m:val="p"/>
          </m:rPr>
          <w:rPr>
            <w:rFonts w:ascii="Cambria Math" w:hAnsi="Cambria Math"/>
          </w:rPr>
          <m:t>$500</m:t>
        </m:r>
      </m:oMath>
      <w:r>
        <w:t xml:space="preserve"> in cash</w:t>
      </w:r>
      <w:r>
        <w:br/>
      </w:r>
    </w:p>
    <w:p w14:paraId="7CA24238" w14:textId="77777777" w:rsidR="000B11EC" w:rsidRDefault="00000000" w:rsidP="00F70304">
      <w:pPr>
        <w:jc w:val="right"/>
      </w:pPr>
      <w:r>
        <w:rPr>
          <w:noProof/>
        </w:rPr>
        <w:drawing>
          <wp:inline distT="0" distB="0" distL="0" distR="0" wp14:anchorId="77D35780" wp14:editId="5F3BA8A7">
            <wp:extent cx="1925189" cy="2004907"/>
            <wp:effectExtent l="0" t="0" r="5715" b="1905"/>
            <wp:docPr id="1" name="image-6a880a00aaba2691a1ca69351bbcffde26aa181b.jpg" descr="Table titled 'Historical Returns 1900–2008' showing average annual return by category: Stocks 6.0%, Bonds 2.1%, Cash 1.0%." titl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6a880a00aaba2691a1ca69351bbcffde26aa181b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0856" cy="2031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11E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F43F6"/>
    <w:multiLevelType w:val="hybridMultilevel"/>
    <w:tmpl w:val="CB52B7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D3721"/>
    <w:multiLevelType w:val="hybridMultilevel"/>
    <w:tmpl w:val="6A665DA0"/>
    <w:lvl w:ilvl="0" w:tplc="5D04EDE4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DE089096">
      <w:numFmt w:val="decimal"/>
      <w:lvlText w:val=""/>
      <w:lvlJc w:val="left"/>
    </w:lvl>
    <w:lvl w:ilvl="2" w:tplc="4EDCA9EE">
      <w:numFmt w:val="decimal"/>
      <w:lvlText w:val=""/>
      <w:lvlJc w:val="left"/>
    </w:lvl>
    <w:lvl w:ilvl="3" w:tplc="A49C7CE4">
      <w:numFmt w:val="decimal"/>
      <w:lvlText w:val=""/>
      <w:lvlJc w:val="left"/>
    </w:lvl>
    <w:lvl w:ilvl="4" w:tplc="979E3888">
      <w:numFmt w:val="decimal"/>
      <w:lvlText w:val=""/>
      <w:lvlJc w:val="left"/>
    </w:lvl>
    <w:lvl w:ilvl="5" w:tplc="3E78D782">
      <w:numFmt w:val="decimal"/>
      <w:lvlText w:val=""/>
      <w:lvlJc w:val="left"/>
    </w:lvl>
    <w:lvl w:ilvl="6" w:tplc="1A00F3DC">
      <w:numFmt w:val="decimal"/>
      <w:lvlText w:val=""/>
      <w:lvlJc w:val="left"/>
    </w:lvl>
    <w:lvl w:ilvl="7" w:tplc="ECF61772">
      <w:numFmt w:val="decimal"/>
      <w:lvlText w:val=""/>
      <w:lvlJc w:val="left"/>
    </w:lvl>
    <w:lvl w:ilvl="8" w:tplc="B1245D7E">
      <w:numFmt w:val="decimal"/>
      <w:lvlText w:val=""/>
      <w:lvlJc w:val="left"/>
    </w:lvl>
  </w:abstractNum>
  <w:abstractNum w:abstractNumId="2" w15:restartNumberingAfterBreak="0">
    <w:nsid w:val="5B2E477D"/>
    <w:multiLevelType w:val="hybridMultilevel"/>
    <w:tmpl w:val="AEFC91AE"/>
    <w:lvl w:ilvl="0" w:tplc="480A162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52C01368">
      <w:numFmt w:val="decimal"/>
      <w:lvlText w:val=""/>
      <w:lvlJc w:val="left"/>
    </w:lvl>
    <w:lvl w:ilvl="2" w:tplc="F364E922">
      <w:numFmt w:val="decimal"/>
      <w:lvlText w:val=""/>
      <w:lvlJc w:val="left"/>
    </w:lvl>
    <w:lvl w:ilvl="3" w:tplc="61487F58">
      <w:numFmt w:val="decimal"/>
      <w:lvlText w:val=""/>
      <w:lvlJc w:val="left"/>
    </w:lvl>
    <w:lvl w:ilvl="4" w:tplc="B5E48E1C">
      <w:numFmt w:val="decimal"/>
      <w:lvlText w:val=""/>
      <w:lvlJc w:val="left"/>
    </w:lvl>
    <w:lvl w:ilvl="5" w:tplc="3946C2EE">
      <w:numFmt w:val="decimal"/>
      <w:lvlText w:val=""/>
      <w:lvlJc w:val="left"/>
    </w:lvl>
    <w:lvl w:ilvl="6" w:tplc="B9800B8C">
      <w:numFmt w:val="decimal"/>
      <w:lvlText w:val=""/>
      <w:lvlJc w:val="left"/>
    </w:lvl>
    <w:lvl w:ilvl="7" w:tplc="736EAF04">
      <w:numFmt w:val="decimal"/>
      <w:lvlText w:val=""/>
      <w:lvlJc w:val="left"/>
    </w:lvl>
    <w:lvl w:ilvl="8" w:tplc="DBA6FEC8">
      <w:numFmt w:val="decimal"/>
      <w:lvlText w:val=""/>
      <w:lvlJc w:val="left"/>
    </w:lvl>
  </w:abstractNum>
  <w:num w:numId="1" w16cid:durableId="1352337610">
    <w:abstractNumId w:val="2"/>
  </w:num>
  <w:num w:numId="2" w16cid:durableId="1542472281">
    <w:abstractNumId w:val="1"/>
  </w:num>
  <w:num w:numId="3" w16cid:durableId="131991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1EC"/>
    <w:rsid w:val="000B11EC"/>
    <w:rsid w:val="003331CF"/>
    <w:rsid w:val="003C218E"/>
    <w:rsid w:val="003F59F0"/>
    <w:rsid w:val="00465887"/>
    <w:rsid w:val="00692CD2"/>
    <w:rsid w:val="00A8517B"/>
    <w:rsid w:val="00F7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45B47"/>
  <w15:docId w15:val="{D5A4CC17-433A-6B48-8C0B-48214E0B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ListParagraph">
    <w:name w:val="List Paragraph"/>
    <w:basedOn w:val="Normal"/>
    <w:uiPriority w:val="34"/>
    <w:qFormat/>
    <w:rsid w:val="00F70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1030 #9b - Savings Plans and Investments - Total and Annual Return</dc:title>
  <dc:subject/>
  <dc:creator>html-to-docx</dc:creator>
  <cp:keywords>html-to-docx</cp:keywords>
  <dc:description/>
  <cp:lastModifiedBy>Karl Schwede</cp:lastModifiedBy>
  <cp:revision>5</cp:revision>
  <dcterms:created xsi:type="dcterms:W3CDTF">2026-03-02T16:56:00Z</dcterms:created>
  <dcterms:modified xsi:type="dcterms:W3CDTF">2026-04-13T03:21:00Z</dcterms:modified>
</cp:coreProperties>
</file>