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20CB" w14:textId="77777777" w:rsidR="00182B2B" w:rsidRDefault="00EF33DA">
      <w:pPr>
        <w:pStyle w:val="Heading1"/>
        <w:spacing w:after="220" w:line="288" w:lineRule="auto"/>
        <w:jc w:val="center"/>
        <w:rPr>
          <w:rFonts w:eastAsia="Georgia" w:hAnsi="Georgia" w:cs="Georgia"/>
          <w:sz w:val="56"/>
        </w:rPr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07829F81" w14:textId="2FD79D8B" w:rsidR="00724953" w:rsidRDefault="00724953">
      <w:pPr>
        <w:pStyle w:val="Heading1"/>
        <w:spacing w:after="220" w:line="288" w:lineRule="auto"/>
        <w:jc w:val="center"/>
      </w:pPr>
      <w:r>
        <w:rPr>
          <w:rFonts w:eastAsia="Georgia" w:hAnsi="Georgia" w:cs="Georgia"/>
          <w:sz w:val="56"/>
        </w:rPr>
        <w:t>16 Law of Cosines</w:t>
      </w:r>
    </w:p>
    <w:p w14:paraId="6F9CB0C2" w14:textId="77777777" w:rsidR="00182B2B" w:rsidRDefault="00EF33DA">
      <w:pPr>
        <w:pStyle w:val="Heading2"/>
        <w:spacing w:before="330" w:line="271" w:lineRule="auto"/>
        <w:rPr>
          <w:sz w:val="42"/>
        </w:rPr>
      </w:pPr>
      <w:bookmarkStart w:id="1" w:name="congruence_postulates_from_geometry"/>
      <w:r>
        <w:rPr>
          <w:sz w:val="42"/>
        </w:rPr>
        <w:t>Congruence Postulates from Geometry</w:t>
      </w:r>
      <w:bookmarkEnd w:id="1"/>
    </w:p>
    <w:p w14:paraId="54861C24" w14:textId="02DADBFF" w:rsidR="00724953" w:rsidRDefault="00724953" w:rsidP="003C20CE">
      <w:r w:rsidRPr="00724953">
        <w:rPr>
          <w:noProof/>
        </w:rPr>
        <w:drawing>
          <wp:inline distT="0" distB="0" distL="0" distR="0" wp14:anchorId="21368554" wp14:editId="4F818A42">
            <wp:extent cx="5486400" cy="981710"/>
            <wp:effectExtent l="0" t="0" r="0" b="0"/>
            <wp:docPr id="1671156758" name="Picture 1" descr="Four triangle outlines shown side by side, labeled ASA, AAS, SSS, and S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56758" name="Picture 1" descr="Four triangle outlines shown side by side, labeled ASA, AAS, SSS, and SA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F856" w14:textId="37A1D8B3" w:rsidR="00182B2B" w:rsidRDefault="00182B2B">
      <w:pPr>
        <w:jc w:val="center"/>
      </w:pPr>
    </w:p>
    <w:p w14:paraId="6E18FE5E" w14:textId="77777777" w:rsidR="00182B2B" w:rsidRDefault="00EF33DA">
      <w:pPr>
        <w:spacing w:after="220"/>
      </w:pPr>
      <w:r w:rsidRPr="00724953">
        <w:rPr>
          <w:u w:val="single"/>
        </w:rPr>
        <w:t>The Law of Cosines</w:t>
      </w:r>
      <w:r>
        <w:t xml:space="preserve"> is just an adjustment to the Pythagorean Theorem which allows you to apply it to oblique triangles.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120"/>
        <w:gridCol w:w="4510"/>
      </w:tblGrid>
      <w:tr w:rsidR="00724953" w14:paraId="52B63253" w14:textId="77777777" w:rsidTr="00724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4851949" w14:textId="2A2BDFDE" w:rsidR="00724953" w:rsidRDefault="00724953">
            <w:pPr>
              <w:spacing w:after="220"/>
            </w:pPr>
            <w:r>
              <w:t xml:space="preserve">In a right triangle with hypotenuse length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oMath>
            <w:r>
              <w:t>,</w:t>
            </w:r>
          </w:p>
        </w:tc>
        <w:tc>
          <w:tcPr>
            <w:tcW w:w="4315" w:type="dxa"/>
          </w:tcPr>
          <w:p w14:paraId="6127E62D" w14:textId="0C957469" w:rsidR="00724953" w:rsidRDefault="00724953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any triangle with sides lengths of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a,b,c</m:t>
              </m:r>
            </m:oMath>
            <w:r>
              <w:t>,</w:t>
            </w:r>
          </w:p>
        </w:tc>
      </w:tr>
      <w:tr w:rsidR="00724953" w14:paraId="116C3B64" w14:textId="77777777" w:rsidTr="00724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2B57C29" w14:textId="050595D9" w:rsidR="00724953" w:rsidRDefault="00EF33DA">
            <w:pPr>
              <w:spacing w:after="2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315" w:type="dxa"/>
          </w:tcPr>
          <w:p w14:paraId="7768FAD8" w14:textId="6BC9722B" w:rsidR="00724953" w:rsidRDefault="00EF33DA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ab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</w:tr>
      <w:tr w:rsidR="00724953" w14:paraId="38B55BF5" w14:textId="77777777" w:rsidTr="00724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02F15AB" w14:textId="145BC6A9" w:rsidR="00724953" w:rsidRDefault="00724953">
            <w:pPr>
              <w:spacing w:after="220"/>
            </w:pPr>
            <w:r w:rsidRPr="00724953">
              <w:rPr>
                <w:noProof/>
              </w:rPr>
              <w:drawing>
                <wp:inline distT="0" distB="0" distL="0" distR="0" wp14:anchorId="068A1521" wp14:editId="1F6EFCCC">
                  <wp:extent cx="2482948" cy="1550753"/>
                  <wp:effectExtent l="0" t="0" r="0" b="0"/>
                  <wp:docPr id="1071718159" name="Picture 1" descr="Right triangle with sides a, b, hypotenuse 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718159" name="Picture 1" descr="Right triangle with sides a, b, hypotenuse c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333" cy="1565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295EE64A" w14:textId="042E08D4" w:rsidR="00724953" w:rsidRDefault="00724953">
            <w:pPr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953">
              <w:rPr>
                <w:noProof/>
              </w:rPr>
              <w:drawing>
                <wp:inline distT="0" distB="0" distL="0" distR="0" wp14:anchorId="7515606A" wp14:editId="69DC1825">
                  <wp:extent cx="2726787" cy="1326743"/>
                  <wp:effectExtent l="0" t="0" r="3810" b="0"/>
                  <wp:docPr id="1603588515" name="Picture 1" descr="A triangle with its three sides labeled: the horizontal base is labeled a, the upper slanted side is labeled b, and the left slanted side is labeled c. The angle between sides a and b at the right vertex is marked and labeled γ (gamma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588515" name="Picture 1" descr="A triangle with its three sides labeled: the horizontal base is labeled a, the upper slanted side is labeled b, and the left slanted side is labeled c. The angle between sides a and b at the right vertex is marked and labeled γ (gamma)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802" cy="136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6F4E6" w14:textId="77777777" w:rsidR="00724953" w:rsidRDefault="00724953">
      <w:pPr>
        <w:spacing w:after="220"/>
      </w:pPr>
    </w:p>
    <w:p w14:paraId="4FE358D4" w14:textId="0B02C9D5" w:rsidR="00182B2B" w:rsidRDefault="00EF33DA">
      <w:pPr>
        <w:spacing w:after="220"/>
      </w:pPr>
      <w:r>
        <w:br/>
      </w:r>
    </w:p>
    <w:p w14:paraId="54BF10AD" w14:textId="3F48ED6E" w:rsidR="00182B2B" w:rsidRDefault="00182B2B">
      <w:pPr>
        <w:spacing w:after="220"/>
      </w:pPr>
    </w:p>
    <w:p w14:paraId="0E8F8264" w14:textId="77777777" w:rsidR="00724953" w:rsidRDefault="00724953">
      <w:pPr>
        <w:rPr>
          <w:b/>
          <w:sz w:val="42"/>
        </w:rPr>
      </w:pPr>
      <w:bookmarkStart w:id="2" w:name="proof_of_the_law_of_cosines"/>
      <w:r>
        <w:rPr>
          <w:sz w:val="42"/>
        </w:rPr>
        <w:br w:type="page"/>
      </w:r>
    </w:p>
    <w:p w14:paraId="40EF9FD4" w14:textId="03842BBF" w:rsidR="00182B2B" w:rsidRDefault="00EF33DA">
      <w:pPr>
        <w:pStyle w:val="Heading2"/>
        <w:spacing w:before="330" w:line="271" w:lineRule="auto"/>
      </w:pPr>
      <w:r>
        <w:rPr>
          <w:sz w:val="42"/>
        </w:rPr>
        <w:lastRenderedPageBreak/>
        <w:t>Proof of the Law of Cosines:</w:t>
      </w:r>
      <w:bookmarkEnd w:id="2"/>
    </w:p>
    <w:p w14:paraId="4E02E5C6" w14:textId="7EFF4A93" w:rsidR="00182B2B" w:rsidRDefault="00724953">
      <w:pPr>
        <w:spacing w:after="220"/>
      </w:pPr>
      <w:r w:rsidRPr="00724953">
        <w:rPr>
          <w:noProof/>
        </w:rPr>
        <w:drawing>
          <wp:anchor distT="0" distB="0" distL="114300" distR="114300" simplePos="0" relativeHeight="251658240" behindDoc="0" locked="0" layoutInCell="1" allowOverlap="1" wp14:anchorId="6A2C05A8" wp14:editId="7B7DE4D5">
            <wp:simplePos x="0" y="0"/>
            <wp:positionH relativeFrom="column">
              <wp:posOffset>2127397</wp:posOffset>
            </wp:positionH>
            <wp:positionV relativeFrom="paragraph">
              <wp:posOffset>67066</wp:posOffset>
            </wp:positionV>
            <wp:extent cx="4079631" cy="1918938"/>
            <wp:effectExtent l="0" t="0" r="0" b="0"/>
            <wp:wrapSquare wrapText="bothSides"/>
            <wp:docPr id="1540726852" name="Picture 1" descr="Triangle ABC with altitude BD to base AC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26852" name="Picture 1" descr="Triangle ABC with altitude BD to base AC.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631" cy="1918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Given: </w:t>
      </w:r>
      <w:r>
        <w:sym w:font="Symbol" w:char="F044"/>
      </w:r>
      <w:r>
        <w:t>ABC</w:t>
      </w:r>
    </w:p>
    <w:p w14:paraId="6035C767" w14:textId="29BDE237" w:rsidR="00182B2B" w:rsidRDefault="00EF33DA">
      <w:pPr>
        <w:spacing w:after="220"/>
      </w:pPr>
      <w:r>
        <w:t xml:space="preserve">Prove: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γ</m:t>
        </m:r>
      </m:oMath>
    </w:p>
    <w:p w14:paraId="0A2F9888" w14:textId="353696CC" w:rsidR="00182B2B" w:rsidRPr="00724953" w:rsidRDefault="00EF33DA">
      <w:pPr>
        <w:spacing w:after="220"/>
        <w:rPr>
          <w:rFonts w:eastAsiaTheme="minorEastAsia"/>
        </w:rPr>
      </w:pPr>
      <w:r>
        <w:t xml:space="preserve">Draw altitude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BD</m:t>
            </m:r>
          </m:e>
        </m:bar>
      </m:oMath>
      <w:r>
        <w:t xml:space="preserve"> to side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AC</m:t>
            </m:r>
          </m:e>
        </m:bar>
      </m:oMath>
      <w:r>
        <w:t>.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BD=</m:t>
          </m:r>
          <m:r>
            <w:rPr>
              <w:rFonts w:ascii="Cambria Math" w:hAnsi="Cambria Math"/>
            </w:rPr>
            <m:t>h</m:t>
          </m:r>
        </m:oMath>
      </m:oMathPara>
    </w:p>
    <w:p w14:paraId="292C02A9" w14:textId="35E07543" w:rsidR="00724953" w:rsidRDefault="00724953">
      <w:pPr>
        <w:spacing w:after="220"/>
      </w:pPr>
    </w:p>
    <w:p w14:paraId="11BB1CE2" w14:textId="77777777" w:rsidR="00724953" w:rsidRDefault="00724953">
      <w:pPr>
        <w:spacing w:after="220"/>
      </w:pPr>
    </w:p>
    <w:p w14:paraId="5A872D26" w14:textId="77777777" w:rsidR="00724953" w:rsidRDefault="00724953">
      <w:pPr>
        <w:spacing w:after="220"/>
      </w:pPr>
    </w:p>
    <w:p w14:paraId="26B9AA47" w14:textId="77777777" w:rsidR="00724953" w:rsidRDefault="00724953">
      <w:pPr>
        <w:spacing w:after="220"/>
      </w:pPr>
    </w:p>
    <w:p w14:paraId="3B484C48" w14:textId="77777777" w:rsidR="00724953" w:rsidRDefault="00724953">
      <w:pPr>
        <w:spacing w:after="220"/>
      </w:pPr>
    </w:p>
    <w:p w14:paraId="11E6ED53" w14:textId="77777777" w:rsidR="00724953" w:rsidRDefault="00724953">
      <w:pPr>
        <w:spacing w:after="220"/>
      </w:pPr>
    </w:p>
    <w:p w14:paraId="27ED0F9A" w14:textId="77777777" w:rsidR="00724953" w:rsidRDefault="00724953">
      <w:pPr>
        <w:spacing w:after="220"/>
      </w:pPr>
    </w:p>
    <w:p w14:paraId="593280DB" w14:textId="77777777" w:rsidR="00724953" w:rsidRDefault="00724953">
      <w:pPr>
        <w:spacing w:after="220"/>
      </w:pPr>
    </w:p>
    <w:p w14:paraId="159FFE2F" w14:textId="77777777" w:rsidR="00724953" w:rsidRDefault="00724953">
      <w:pPr>
        <w:spacing w:after="220"/>
      </w:pPr>
    </w:p>
    <w:p w14:paraId="7B448B48" w14:textId="77777777" w:rsidR="00724953" w:rsidRDefault="00724953">
      <w:pPr>
        <w:spacing w:after="220"/>
      </w:pPr>
    </w:p>
    <w:p w14:paraId="1014A3A9" w14:textId="77777777" w:rsidR="00724953" w:rsidRDefault="00724953">
      <w:pPr>
        <w:spacing w:after="220"/>
      </w:pPr>
    </w:p>
    <w:p w14:paraId="197862A4" w14:textId="77777777" w:rsidR="00724953" w:rsidRDefault="00724953">
      <w:pPr>
        <w:spacing w:after="220"/>
      </w:pPr>
    </w:p>
    <w:p w14:paraId="7D4DA6E8" w14:textId="77777777" w:rsidR="00724953" w:rsidRDefault="00724953">
      <w:pPr>
        <w:spacing w:after="220"/>
      </w:pPr>
    </w:p>
    <w:p w14:paraId="5EFB5246" w14:textId="3A6CDC56" w:rsidR="00182B2B" w:rsidRDefault="00EF33DA">
      <w:pPr>
        <w:spacing w:after="220"/>
      </w:pPr>
      <w:r>
        <w:t>As you work these, write the postulate which applies, SSS, SAS, ASA, AAS.</w:t>
      </w:r>
    </w:p>
    <w:p w14:paraId="6A904276" w14:textId="77777777" w:rsidR="00182B2B" w:rsidRDefault="00EF33DA">
      <w:pPr>
        <w:pStyle w:val="Heading2"/>
      </w:pPr>
      <w:r>
        <w:t>EX 1</w:t>
      </w:r>
    </w:p>
    <w:p w14:paraId="3B528C73" w14:textId="77777777" w:rsidR="00182B2B" w:rsidRDefault="00EF33DA">
      <w:pPr>
        <w:spacing w:after="220"/>
      </w:pPr>
      <w:r>
        <w:t xml:space="preserve">Triangle ABC has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=15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=12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, and </w:t>
      </w:r>
      <m:oMath>
        <m:r>
          <w:rPr>
            <w:rFonts w:ascii="Cambria Math" w:hAnsi="Cambria Math"/>
          </w:rPr>
          <m:t>γ</m:t>
        </m:r>
      </m:oMath>
      <w:r>
        <w:t xml:space="preserve"> measures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85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 Solve for the missing parts.</w:t>
      </w:r>
    </w:p>
    <w:p w14:paraId="1F53D09C" w14:textId="77777777" w:rsidR="00724953" w:rsidRDefault="00724953">
      <w:pPr>
        <w:rPr>
          <w:b/>
          <w:sz w:val="28"/>
        </w:rPr>
      </w:pPr>
      <w:r>
        <w:br w:type="page"/>
      </w:r>
    </w:p>
    <w:p w14:paraId="68E2DA9C" w14:textId="2709000E" w:rsidR="00182B2B" w:rsidRDefault="00EF33DA">
      <w:pPr>
        <w:pStyle w:val="Heading2"/>
      </w:pPr>
      <w:r>
        <w:lastRenderedPageBreak/>
        <w:t>EX 2</w:t>
      </w:r>
    </w:p>
    <w:p w14:paraId="61E993C6" w14:textId="631E2021" w:rsidR="00182B2B" w:rsidRDefault="00EF33DA">
      <w:pPr>
        <w:spacing w:after="220"/>
      </w:pPr>
      <w:r>
        <w:t xml:space="preserve">Find the angles in a triangle with sides of 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m,9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t xml:space="preserve"> and 11 m.</w:t>
      </w:r>
    </w:p>
    <w:p w14:paraId="396EDEC0" w14:textId="757E684D" w:rsidR="00182B2B" w:rsidRDefault="00EF33DA">
      <w:pPr>
        <w:spacing w:after="220"/>
      </w:pPr>
      <w:r>
        <w:t>There is one more interesting formula for the area of a triangle given the three sides.</w:t>
      </w:r>
      <w:r>
        <w:br/>
        <w:t xml:space="preserve">Heron's formula: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c</m:t>
                </m:r>
              </m:e>
            </m:d>
          </m:e>
        </m:rad>
      </m:oMath>
      <w:r w:rsidR="00A307BB" w:rsidRPr="00A307BB">
        <w:t>,</w:t>
      </w:r>
      <w:r w:rsidR="00A307BB">
        <w:t xml:space="preserve">  </w:t>
      </w:r>
      <w:r w:rsidR="00A307BB">
        <w:tab/>
      </w:r>
      <m:oMath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D643913" w14:textId="77777777" w:rsidR="00182B2B" w:rsidRDefault="00EF33DA">
      <w:pPr>
        <w:spacing w:after="220"/>
      </w:pPr>
      <w:r>
        <w:t>The strategy for solving any triangle, given three parts:</w:t>
      </w:r>
    </w:p>
    <w:p w14:paraId="38EE7920" w14:textId="77777777" w:rsidR="00182B2B" w:rsidRDefault="00EF33DA">
      <w:pPr>
        <w:numPr>
          <w:ilvl w:val="0"/>
          <w:numId w:val="1"/>
        </w:numPr>
      </w:pPr>
      <w:r>
        <w:t>Draw the triangle.</w:t>
      </w:r>
    </w:p>
    <w:p w14:paraId="2FA997C5" w14:textId="77777777" w:rsidR="00182B2B" w:rsidRDefault="00EF33DA">
      <w:pPr>
        <w:numPr>
          <w:ilvl w:val="0"/>
          <w:numId w:val="1"/>
        </w:numPr>
      </w:pPr>
      <w:r>
        <w:t>Label the parts.</w:t>
      </w:r>
    </w:p>
    <w:p w14:paraId="18301D90" w14:textId="77777777" w:rsidR="00182B2B" w:rsidRDefault="00EF33DA">
      <w:pPr>
        <w:numPr>
          <w:ilvl w:val="0"/>
          <w:numId w:val="1"/>
        </w:numPr>
      </w:pPr>
      <w:r>
        <w:t>Determine which law to use.</w:t>
      </w:r>
    </w:p>
    <w:p w14:paraId="08EACB3F" w14:textId="77777777" w:rsidR="00182B2B" w:rsidRDefault="00EF33DA">
      <w:pPr>
        <w:numPr>
          <w:ilvl w:val="0"/>
          <w:numId w:val="1"/>
        </w:numPr>
      </w:pPr>
      <w:r>
        <w:t>Solve.</w:t>
      </w:r>
    </w:p>
    <w:p w14:paraId="43B4EC2F" w14:textId="77777777" w:rsidR="00A307BB" w:rsidRDefault="00A307BB" w:rsidP="003C20CE"/>
    <w:p w14:paraId="3283F0A0" w14:textId="0D745A32" w:rsidR="00182B2B" w:rsidRDefault="00EF33DA">
      <w:pPr>
        <w:pStyle w:val="Heading2"/>
      </w:pPr>
      <w:r>
        <w:t>EX 3</w:t>
      </w:r>
    </w:p>
    <w:p w14:paraId="0AB30192" w14:textId="31A2842D" w:rsidR="00182B2B" w:rsidRDefault="00EF33DA">
      <w:pPr>
        <w:spacing w:after="220"/>
      </w:pPr>
      <w:r>
        <w:t xml:space="preserve">A surveyor is measuring the width of a lake. He stands at point A and walks 50 m to point B, turns counter-clockwise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85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walks 75 m to point C. How wide is the lake?</w:t>
      </w:r>
    </w:p>
    <w:p w14:paraId="104FF08B" w14:textId="77777777" w:rsidR="00182B2B" w:rsidRDefault="00EF33DA" w:rsidP="00A307BB">
      <w:r>
        <w:rPr>
          <w:noProof/>
        </w:rPr>
        <w:drawing>
          <wp:inline distT="0" distB="0" distL="0" distR="0" wp14:anchorId="1B4BBFEF" wp14:editId="440F0545">
            <wp:extent cx="1476375" cy="1533525"/>
            <wp:effectExtent l="0" t="0" r="0" b="0"/>
            <wp:docPr id="5" name="image-47bc53672f759e41963dd2520e4d3dd8786573cf.jpg" descr="Sketch of a lake with point C on the left shore, point A on the right shore, and point B above the lake. A dashed line across the water from C to A marks the width to be foun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47bc53672f759e41963dd2520e4d3dd8786573cf.jpg" descr="Sketch of a lake with point C on the left shore, point A on the right shore, and point B above the lake. A dashed line across the water from C to A marks the width to be found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90BA7" w14:textId="77777777" w:rsidR="00A307BB" w:rsidRDefault="00A307BB" w:rsidP="003C20CE"/>
    <w:p w14:paraId="04E414E0" w14:textId="77777777" w:rsidR="00A307BB" w:rsidRDefault="00A307BB" w:rsidP="003C20CE"/>
    <w:p w14:paraId="65CBC84E" w14:textId="7E00EF2A" w:rsidR="00182B2B" w:rsidRDefault="00EF33DA">
      <w:pPr>
        <w:pStyle w:val="Heading2"/>
      </w:pPr>
      <w:r>
        <w:t>EX 4</w:t>
      </w:r>
    </w:p>
    <w:p w14:paraId="55D040EF" w14:textId="77777777" w:rsidR="00182B2B" w:rsidRDefault="00EF33DA">
      <w:pPr>
        <w:spacing w:after="220"/>
      </w:pPr>
      <w:r>
        <w:t xml:space="preserve">Find the area of a triangle with sides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>
        <w:t xml:space="preserve">,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>
        <w:t xml:space="preserve"> in two ways: </w:t>
      </w:r>
    </w:p>
    <w:p w14:paraId="3158008B" w14:textId="77777777" w:rsidR="00182B2B" w:rsidRDefault="00EF33DA">
      <w:pPr>
        <w:pStyle w:val="Heading3"/>
      </w:pPr>
      <w:r>
        <w:t>4a)</w:t>
      </w:r>
    </w:p>
    <w:p w14:paraId="1819A7AB" w14:textId="1033040A" w:rsidR="00182B2B" w:rsidRDefault="00EF33DA">
      <w:pPr>
        <w:spacing w:after="220"/>
      </w:pPr>
      <w:r>
        <w:t xml:space="preserve"> Use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)</m:t>
        </m:r>
      </m:oMath>
      <w:r>
        <w:t xml:space="preserve"> </w:t>
      </w:r>
    </w:p>
    <w:p w14:paraId="2B42166D" w14:textId="3E742583" w:rsidR="00182B2B" w:rsidRDefault="00182B2B">
      <w:pPr>
        <w:spacing w:after="220"/>
      </w:pPr>
    </w:p>
    <w:p w14:paraId="00844A96" w14:textId="77777777" w:rsidR="00A307BB" w:rsidRDefault="00A307BB" w:rsidP="003C20CE">
      <w:r>
        <w:br/>
      </w:r>
    </w:p>
    <w:p w14:paraId="76F0FCBB" w14:textId="77777777" w:rsidR="00A307BB" w:rsidRDefault="00A307BB">
      <w:pPr>
        <w:rPr>
          <w:b/>
          <w:sz w:val="24"/>
        </w:rPr>
      </w:pPr>
      <w:r>
        <w:br w:type="page"/>
      </w:r>
    </w:p>
    <w:p w14:paraId="32103FF3" w14:textId="08CFDA4D" w:rsidR="00182B2B" w:rsidRPr="00A307BB" w:rsidRDefault="00EF33DA" w:rsidP="00A307BB">
      <w:pPr>
        <w:pStyle w:val="Heading3"/>
        <w:rPr>
          <w:rFonts w:eastAsiaTheme="minorEastAsia"/>
          <w:b w:val="0"/>
          <w:sz w:val="22"/>
        </w:rPr>
      </w:pPr>
      <w:r>
        <w:lastRenderedPageBreak/>
        <w:t>4b)</w:t>
      </w:r>
    </w:p>
    <w:p w14:paraId="10244BB4" w14:textId="51F42B44" w:rsidR="00A307BB" w:rsidRPr="00A307BB" w:rsidRDefault="00A307BB" w:rsidP="00A307BB">
      <w:pPr>
        <w:rPr>
          <w:rFonts w:eastAsiaTheme="minorEastAsia"/>
        </w:rPr>
      </w:pPr>
      <m:oMath>
        <m:r>
          <w:rPr>
            <w:rFonts w:ascii="Cambria Math" w:hAnsi="Cambria Math"/>
          </w:rPr>
          <m:t>A=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c</m:t>
                </m:r>
              </m:e>
            </m:d>
          </m:e>
        </m:rad>
      </m:oMath>
      <w:r w:rsidRPr="00A307BB">
        <w:t>,</w:t>
      </w:r>
      <w:r>
        <w:t xml:space="preserve">  </w:t>
      </w:r>
      <w:r>
        <w:tab/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a+b+c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12BB741" w14:textId="77777777" w:rsidR="00A307BB" w:rsidRDefault="00A307BB" w:rsidP="003C20CE"/>
    <w:p w14:paraId="13FA628B" w14:textId="77777777" w:rsidR="00A307BB" w:rsidRDefault="00A307BB" w:rsidP="003C20CE"/>
    <w:p w14:paraId="1B353E48" w14:textId="77777777" w:rsidR="00A307BB" w:rsidRDefault="00A307BB" w:rsidP="003C20CE"/>
    <w:p w14:paraId="60DA00F7" w14:textId="77777777" w:rsidR="00A307BB" w:rsidRDefault="00A307BB" w:rsidP="003C20CE"/>
    <w:p w14:paraId="6209A6C2" w14:textId="77777777" w:rsidR="00A307BB" w:rsidRDefault="00A307BB" w:rsidP="003C20CE"/>
    <w:p w14:paraId="347220E6" w14:textId="2663E9B6" w:rsidR="00182B2B" w:rsidRDefault="00EF33DA">
      <w:pPr>
        <w:pStyle w:val="Heading2"/>
      </w:pPr>
      <w:r>
        <w:t>EX 5</w:t>
      </w:r>
    </w:p>
    <w:p w14:paraId="1964E64F" w14:textId="4B22CB4B" w:rsidR="00182B2B" w:rsidRDefault="00EF33DA">
      <w:pPr>
        <w:spacing w:after="220"/>
      </w:pPr>
      <w:r>
        <w:t xml:space="preserve">To estimate the dimensions of a lake, a surveyor starts at point A, walks 100 m to a tree at point </w:t>
      </w:r>
      <w:proofErr w:type="gramStart"/>
      <w:r>
        <w:t>B ,</w:t>
      </w:r>
      <w:proofErr w:type="gramEnd"/>
      <w:r>
        <w:t xml:space="preserve"> turns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75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clockwise and measures the walk to point C as 70 m. What is the width of the lake from A to C?</w:t>
      </w:r>
    </w:p>
    <w:p w14:paraId="4EE41481" w14:textId="77777777" w:rsidR="00182B2B" w:rsidRDefault="00EF33DA" w:rsidP="00A307BB">
      <w:r>
        <w:rPr>
          <w:noProof/>
        </w:rPr>
        <w:drawing>
          <wp:inline distT="0" distB="0" distL="0" distR="0" wp14:anchorId="0F4A12EB" wp14:editId="55FB2738">
            <wp:extent cx="1800336" cy="1828800"/>
            <wp:effectExtent l="0" t="0" r="3175" b="0"/>
            <wp:docPr id="6" name="image-ba17fa736feacd1b8d20c27529834f335a0855e4.jpg" descr="Sketch of a lake with point C on the left shore, point A on the right shore, and point B above the lake. A dashed line across the water from C to A marks the distance across the lak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ba17fa736feacd1b8d20c27529834f335a0855e4.jpg" descr="Sketch of a lake with point C on the left shore, point A on the right shore, and point B above the lake. A dashed line across the water from C to A marks the distance across the lake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05" cy="1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A9533" w14:textId="77777777" w:rsidR="00A307BB" w:rsidRDefault="00A307BB">
      <w:pPr>
        <w:rPr>
          <w:b/>
          <w:sz w:val="42"/>
        </w:rPr>
      </w:pPr>
      <w:bookmarkStart w:id="3" w:name="trigonometry_and_bearings"/>
      <w:r>
        <w:rPr>
          <w:sz w:val="42"/>
        </w:rPr>
        <w:br w:type="page"/>
      </w:r>
    </w:p>
    <w:p w14:paraId="1EF36E5C" w14:textId="10DDD9D6" w:rsidR="00182B2B" w:rsidRDefault="00EF33DA">
      <w:pPr>
        <w:pStyle w:val="Heading2"/>
        <w:spacing w:before="330" w:line="271" w:lineRule="auto"/>
      </w:pPr>
      <w:r>
        <w:rPr>
          <w:sz w:val="42"/>
        </w:rPr>
        <w:lastRenderedPageBreak/>
        <w:t>Trigonometry and Bearings</w:t>
      </w:r>
      <w:bookmarkEnd w:id="3"/>
    </w:p>
    <w:p w14:paraId="4FBD011C" w14:textId="77777777" w:rsidR="00A307BB" w:rsidRDefault="00EF33DA">
      <w:pPr>
        <w:spacing w:after="220"/>
      </w:pPr>
      <w:r>
        <w:t>In surveying and navigation, directions are often given in terms of bearings. This can be in one of two ways.</w:t>
      </w:r>
    </w:p>
    <w:p w14:paraId="6B434D5D" w14:textId="0C7AF6DE" w:rsidR="00A307BB" w:rsidRDefault="00EF33DA" w:rsidP="00A307BB">
      <w:pPr>
        <w:pStyle w:val="ListParagraph"/>
        <w:numPr>
          <w:ilvl w:val="0"/>
          <w:numId w:val="3"/>
        </w:numPr>
        <w:spacing w:after="220"/>
      </w:pPr>
      <w:r>
        <w:t>Expresses as some east or west angle from north or south.</w:t>
      </w:r>
    </w:p>
    <w:p w14:paraId="7BDD7C8F" w14:textId="30B1187B" w:rsidR="00182B2B" w:rsidRDefault="00EF33DA" w:rsidP="00A307BB">
      <w:pPr>
        <w:pStyle w:val="ListParagraph"/>
        <w:numPr>
          <w:ilvl w:val="0"/>
          <w:numId w:val="3"/>
        </w:numPr>
        <w:spacing w:after="220"/>
      </w:pPr>
      <w:r>
        <w:t>Expressed as degrees in a clockwise direction from north.</w:t>
      </w:r>
    </w:p>
    <w:p w14:paraId="7B00828A" w14:textId="77777777" w:rsidR="00182B2B" w:rsidRDefault="00EF33DA">
      <w:pPr>
        <w:pStyle w:val="Heading2"/>
      </w:pPr>
      <w:r>
        <w:t>EX 5</w:t>
      </w:r>
    </w:p>
    <w:p w14:paraId="5D9CED6E" w14:textId="77777777" w:rsidR="00182B2B" w:rsidRDefault="00EF33DA">
      <w:pPr>
        <w:spacing w:after="220"/>
      </w:pPr>
      <w:r>
        <w:t>Sketch each bearing and express it in both ways.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A307BB" w14:paraId="371B49EE" w14:textId="77777777" w:rsidTr="00A307BB">
        <w:tc>
          <w:tcPr>
            <w:tcW w:w="2157" w:type="dxa"/>
          </w:tcPr>
          <w:p w14:paraId="77662EC1" w14:textId="4A3E8F6E" w:rsidR="00A307BB" w:rsidRDefault="00A307BB">
            <w:pPr>
              <w:spacing w:after="22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2157" w:type="dxa"/>
          </w:tcPr>
          <w:p w14:paraId="261CA64A" w14:textId="2253CD31" w:rsidR="00A307BB" w:rsidRDefault="00A307BB">
            <w:pPr>
              <w:spacing w:after="220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oMath>
            </m:oMathPara>
          </w:p>
        </w:tc>
        <w:tc>
          <w:tcPr>
            <w:tcW w:w="2158" w:type="dxa"/>
          </w:tcPr>
          <w:p w14:paraId="3424283F" w14:textId="326CAB12" w:rsidR="00A307BB" w:rsidRDefault="00EF33DA">
            <w:pPr>
              <w:spacing w:after="2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200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  <w:tc>
          <w:tcPr>
            <w:tcW w:w="2158" w:type="dxa"/>
          </w:tcPr>
          <w:p w14:paraId="6A28B7AD" w14:textId="415BC83D" w:rsidR="00A307BB" w:rsidRDefault="00EF33DA">
            <w:pPr>
              <w:spacing w:after="2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320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oMath>
            </m:oMathPara>
          </w:p>
        </w:tc>
      </w:tr>
      <w:tr w:rsidR="00A307BB" w14:paraId="5765C4A6" w14:textId="77777777" w:rsidTr="00A307BB">
        <w:tc>
          <w:tcPr>
            <w:tcW w:w="2157" w:type="dxa"/>
          </w:tcPr>
          <w:p w14:paraId="2CF00063" w14:textId="2C8281DB" w:rsidR="00A307BB" w:rsidRDefault="00A307BB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25BC6BDA" wp14:editId="48825400">
                  <wp:extent cx="1257300" cy="1238250"/>
                  <wp:effectExtent l="0" t="0" r="0" b="0"/>
                  <wp:docPr id="7" name="image-506bc6d80fee553ddf7893eab8c99032e1f2fe1a.jpg" descr="Blank compass rose labeled N, E, S, and W, with no bearing draw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506bc6d80fee553ddf7893eab8c99032e1f2fe1a.jpg" descr="Blank compass rose labeled N, E, S, and W, with no bearing drawn.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14:paraId="0E4B900A" w14:textId="4ADD5A9E" w:rsidR="00A307BB" w:rsidRDefault="00A307BB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28EA3857" wp14:editId="3C802C62">
                  <wp:extent cx="1257300" cy="1238250"/>
                  <wp:effectExtent l="0" t="0" r="0" b="0"/>
                  <wp:docPr id="1106481346" name="image-506bc6d80fee553ddf7893eab8c99032e1f2fe1a.jpg" descr="Blank compass rose labeled N, E, S, and W, with no bearing draw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506bc6d80fee553ddf7893eab8c99032e1f2fe1a.jpg" descr="Blank compass rose labeled N, E, S, and W, with no bearing drawn.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14:paraId="03E17A59" w14:textId="1C339015" w:rsidR="00A307BB" w:rsidRDefault="00A307BB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012B3F5D" wp14:editId="732A7C11">
                  <wp:extent cx="1257300" cy="1238250"/>
                  <wp:effectExtent l="0" t="0" r="0" b="0"/>
                  <wp:docPr id="595169481" name="image-506bc6d80fee553ddf7893eab8c99032e1f2fe1a.jpg" descr="Blank compass rose labeled N, E, S, and W, with no bearing draw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506bc6d80fee553ddf7893eab8c99032e1f2fe1a.jpg" descr="Blank compass rose labeled N, E, S, and W, with no bearing drawn.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14:paraId="7C1F49F9" w14:textId="3FE69B9A" w:rsidR="00A307BB" w:rsidRDefault="00A307BB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0CEC38E4" wp14:editId="5D4F436A">
                  <wp:extent cx="1257300" cy="1238250"/>
                  <wp:effectExtent l="0" t="0" r="0" b="0"/>
                  <wp:docPr id="924197962" name="image-506bc6d80fee553ddf7893eab8c99032e1f2fe1a.jpg" descr="Blank compass rose labeled N, E, S, and W, with no bearing draw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506bc6d80fee553ddf7893eab8c99032e1f2fe1a.jpg" descr="Blank compass rose labeled N, E, S, and W, with no bearing drawn.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99596A" w14:textId="77777777" w:rsidR="00A307BB" w:rsidRDefault="00A307BB">
      <w:pPr>
        <w:spacing w:after="220"/>
      </w:pPr>
    </w:p>
    <w:p w14:paraId="3D4425ED" w14:textId="588694BD" w:rsidR="00182B2B" w:rsidRDefault="00182B2B" w:rsidP="00A307BB">
      <w:pPr>
        <w:spacing w:after="220"/>
      </w:pPr>
    </w:p>
    <w:p w14:paraId="7A6FD813" w14:textId="77777777" w:rsidR="00182B2B" w:rsidRDefault="00EF33DA">
      <w:pPr>
        <w:pStyle w:val="Heading2"/>
      </w:pPr>
      <w:r>
        <w:t>EX 6</w:t>
      </w:r>
    </w:p>
    <w:p w14:paraId="2FC14F15" w14:textId="77777777" w:rsidR="00182B2B" w:rsidRDefault="00EF33DA">
      <w:pPr>
        <w:spacing w:after="220"/>
      </w:pPr>
      <w:r>
        <w:t xml:space="preserve">A plane flies due north for 200 miles, then turns to a bearing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flies 120 miles. How far is it from the starting point?</w:t>
      </w:r>
    </w:p>
    <w:sectPr w:rsidR="00182B2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155FA"/>
    <w:multiLevelType w:val="hybridMultilevel"/>
    <w:tmpl w:val="34BC7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0492A"/>
    <w:multiLevelType w:val="hybridMultilevel"/>
    <w:tmpl w:val="4D08A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01A28"/>
    <w:multiLevelType w:val="hybridMultilevel"/>
    <w:tmpl w:val="2E049736"/>
    <w:lvl w:ilvl="0" w:tplc="833047A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64EF9EE">
      <w:numFmt w:val="decimal"/>
      <w:lvlText w:val=""/>
      <w:lvlJc w:val="left"/>
    </w:lvl>
    <w:lvl w:ilvl="2" w:tplc="E86C163C">
      <w:numFmt w:val="decimal"/>
      <w:lvlText w:val=""/>
      <w:lvlJc w:val="left"/>
    </w:lvl>
    <w:lvl w:ilvl="3" w:tplc="6AEE93BC">
      <w:numFmt w:val="decimal"/>
      <w:lvlText w:val=""/>
      <w:lvlJc w:val="left"/>
    </w:lvl>
    <w:lvl w:ilvl="4" w:tplc="3BC45110">
      <w:numFmt w:val="decimal"/>
      <w:lvlText w:val=""/>
      <w:lvlJc w:val="left"/>
    </w:lvl>
    <w:lvl w:ilvl="5" w:tplc="3264A188">
      <w:numFmt w:val="decimal"/>
      <w:lvlText w:val=""/>
      <w:lvlJc w:val="left"/>
    </w:lvl>
    <w:lvl w:ilvl="6" w:tplc="6128D80A">
      <w:numFmt w:val="decimal"/>
      <w:lvlText w:val=""/>
      <w:lvlJc w:val="left"/>
    </w:lvl>
    <w:lvl w:ilvl="7" w:tplc="A61AC456">
      <w:numFmt w:val="decimal"/>
      <w:lvlText w:val=""/>
      <w:lvlJc w:val="left"/>
    </w:lvl>
    <w:lvl w:ilvl="8" w:tplc="93387478">
      <w:numFmt w:val="decimal"/>
      <w:lvlText w:val=""/>
      <w:lvlJc w:val="left"/>
    </w:lvl>
  </w:abstractNum>
  <w:num w:numId="1" w16cid:durableId="1071394458">
    <w:abstractNumId w:val="2"/>
  </w:num>
  <w:num w:numId="2" w16cid:durableId="1492138469">
    <w:abstractNumId w:val="1"/>
  </w:num>
  <w:num w:numId="3" w16cid:durableId="20101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2B"/>
    <w:rsid w:val="00182B2B"/>
    <w:rsid w:val="003C20CE"/>
    <w:rsid w:val="00724953"/>
    <w:rsid w:val="009D30EB"/>
    <w:rsid w:val="00A307BB"/>
    <w:rsid w:val="00CF2F37"/>
    <w:rsid w:val="00E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538E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72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249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49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249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24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24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249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249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495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2495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2495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3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364</Words>
  <Characters>1727</Characters>
  <Application>Microsoft Office Word</Application>
  <DocSecurity>0</DocSecurity>
  <Lines>115</Lines>
  <Paragraphs>77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#16 - Law of Cosines</dc:title>
  <dc:subject/>
  <dc:creator>html-to-docx</dc:creator>
  <cp:keywords>html-to-docx</cp:keywords>
  <dc:description/>
  <cp:lastModifiedBy>Karl Schwede</cp:lastModifiedBy>
  <cp:revision>4</cp:revision>
  <dcterms:created xsi:type="dcterms:W3CDTF">2026-03-02T17:26:00Z</dcterms:created>
  <dcterms:modified xsi:type="dcterms:W3CDTF">2026-04-13T03:57:00Z</dcterms:modified>
</cp:coreProperties>
</file>