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DFC9" w14:textId="77777777" w:rsidR="00BC004A" w:rsidRDefault="00894D38">
      <w:pPr>
        <w:pStyle w:val="Heading1"/>
        <w:spacing w:before="330" w:line="271" w:lineRule="auto"/>
      </w:pPr>
      <w:bookmarkStart w:id="0" w:name="math_1060_trigonometry"/>
      <w:r>
        <w:rPr>
          <w:rFonts w:eastAsia="Georgia" w:hAnsi="Georgia" w:cs="Georgia"/>
          <w:sz w:val="42"/>
        </w:rPr>
        <w:t>Math 1060 ~ Trigonometry</w:t>
      </w:r>
      <w:bookmarkEnd w:id="0"/>
    </w:p>
    <w:p w14:paraId="0744EAC7" w14:textId="77777777" w:rsidR="00BC004A" w:rsidRDefault="00894D38">
      <w:pPr>
        <w:pStyle w:val="Heading1"/>
        <w:spacing w:before="330" w:line="271" w:lineRule="auto"/>
      </w:pPr>
      <w:bookmarkStart w:id="1" w:name="bm_3_the_unit_circle"/>
      <w:r>
        <w:rPr>
          <w:sz w:val="42"/>
        </w:rPr>
        <w:t>3 The Unit Circle</w:t>
      </w:r>
      <w:bookmarkEnd w:id="1"/>
    </w:p>
    <w:p w14:paraId="79EF9614" w14:textId="77777777" w:rsidR="00BC004A" w:rsidRDefault="00894D38">
      <w:pPr>
        <w:pStyle w:val="Heading2"/>
        <w:spacing w:before="330" w:line="271" w:lineRule="auto"/>
      </w:pPr>
      <w:bookmarkStart w:id="2" w:name="the_unit_circle"/>
      <w:r>
        <w:rPr>
          <w:sz w:val="42"/>
        </w:rPr>
        <w:t>The Unit Circle</w:t>
      </w:r>
      <w:bookmarkEnd w:id="2"/>
    </w:p>
    <w:p w14:paraId="775D6989" w14:textId="77777777" w:rsidR="00BC004A" w:rsidRDefault="00894D38">
      <w:pPr>
        <w:spacing w:after="220"/>
      </w:pPr>
      <w:r>
        <w:t xml:space="preserve">Consider the Unit Circle,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=1</m:t>
        </m:r>
      </m:oMath>
      <w:r>
        <w:t xml:space="preserve">, with angle </w:t>
      </w:r>
      <m:oMath>
        <m:r>
          <w:rPr>
            <w:rFonts w:ascii="Cambria Math" w:hAnsi="Cambria Math"/>
          </w:rPr>
          <m:t>θ</m:t>
        </m:r>
      </m:oMath>
      <w:r>
        <w:t xml:space="preserve"> in standard position and the corresponding arc measuring </w:t>
      </w:r>
      <m:oMath>
        <m:r>
          <w:rPr>
            <w:rFonts w:ascii="Cambria Math" w:hAnsi="Cambria Math"/>
          </w:rPr>
          <m:t>s</m:t>
        </m:r>
      </m:oMath>
      <w:r>
        <w:t xml:space="preserve"> units in length.</w:t>
      </w:r>
    </w:p>
    <w:p w14:paraId="55A698BD" w14:textId="77777777" w:rsidR="00BC004A" w:rsidRDefault="00894D38">
      <w:pPr>
        <w:spacing w:after="220"/>
      </w:pPr>
      <m:oMathPara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rθ</m:t>
          </m:r>
        </m:oMath>
      </m:oMathPara>
    </w:p>
    <w:p w14:paraId="733E811E" w14:textId="77777777" w:rsidR="00BC004A" w:rsidRDefault="00894D38">
      <w:pPr>
        <w:jc w:val="center"/>
      </w:pPr>
      <w:r>
        <w:rPr>
          <w:noProof/>
        </w:rPr>
        <w:drawing>
          <wp:inline distT="0" distB="0" distL="0" distR="0" wp14:anchorId="322F477D" wp14:editId="5AD64965">
            <wp:extent cx="4210050" cy="4029075"/>
            <wp:effectExtent l="0" t="0" r="0" b="0"/>
            <wp:docPr id="1" name="image-e873f5b0605678858f652b52e91856b8633d0901.jpg" descr="Unit circle diagram: a purple circle of radius 1 centered at the origin on green dashed x- and y-axes. A radius into the first quadrant forms an angle θ from the positive x-axis; the corresponding arc length along the circle is labeled 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e873f5b0605678858f652b52e91856b8633d0901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3D03A" w14:textId="77777777" w:rsidR="000D7CFE" w:rsidRDefault="000D7CFE">
      <w:pPr>
        <w:spacing w:after="220"/>
      </w:pPr>
    </w:p>
    <w:p w14:paraId="3FEC62C5" w14:textId="1B589FB6" w:rsidR="00BC004A" w:rsidRDefault="00894D38">
      <w:pPr>
        <w:spacing w:after="220"/>
      </w:pPr>
      <w:r>
        <w:t xml:space="preserve">To identify real numbers with oriented angles, we "wrap" the real number line around the Unit Circle and associate to each real number </w:t>
      </w:r>
      <m:oMath>
        <m:r>
          <w:rPr>
            <w:rFonts w:ascii="Cambria Math" w:hAnsi="Cambria Math"/>
          </w:rPr>
          <m:t>t</m:t>
        </m:r>
      </m:oMath>
      <w:r>
        <w:t xml:space="preserve"> an oriented arc on the unit circle with initial point </w:t>
      </w:r>
      <m:oMath>
        <m:r>
          <m:rPr>
            <m:sty m:val="p"/>
          </m:rPr>
          <w:rPr>
            <w:rFonts w:ascii="Cambria Math" w:hAnsi="Cambria Math"/>
          </w:rPr>
          <m:t>(1,0)</m:t>
        </m:r>
      </m:oMath>
      <w:r>
        <w:t>.</w:t>
      </w:r>
      <w:r>
        <w:br/>
      </w:r>
    </w:p>
    <w:p w14:paraId="6A95F79B" w14:textId="77777777" w:rsidR="00BC004A" w:rsidRDefault="00894D38">
      <w:pPr>
        <w:jc w:val="center"/>
      </w:pPr>
      <w:r>
        <w:rPr>
          <w:noProof/>
        </w:rPr>
        <w:lastRenderedPageBreak/>
        <w:drawing>
          <wp:inline distT="0" distB="0" distL="0" distR="0" wp14:anchorId="69CA905D" wp14:editId="1B113679">
            <wp:extent cx="4267200" cy="4057650"/>
            <wp:effectExtent l="0" t="0" r="0" b="0"/>
            <wp:docPr id="2" name="image-d6fefdc4b354a371718c94f12dead5eb193c5161.jpg" descr="Unit circle (radius 1) on green dashed x- and y-axes, with a radius drawn into the first quadrant; the angle from the positive x-axis is labeled 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d6fefdc4b354a371718c94f12dead5eb193c5161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8DF8F" w14:textId="77777777" w:rsidR="001E067B" w:rsidRDefault="00894D38">
      <w:pPr>
        <w:pStyle w:val="Heading2"/>
      </w:pPr>
      <w:r>
        <w:t>EX 1</w:t>
      </w:r>
    </w:p>
    <w:p w14:paraId="04B53A28" w14:textId="77777777" w:rsidR="001E067B" w:rsidRDefault="00894D38">
      <w:pPr>
        <w:spacing w:after="220"/>
      </w:pPr>
      <w:r>
        <w:t>Sketch the oriented arc on the Unit Circle corresponding to each of these real numbers.</w:t>
      </w:r>
    </w:p>
    <w:p w14:paraId="3784D5C4" w14:textId="77777777" w:rsidR="001E067B" w:rsidRDefault="00894D38">
      <w:pPr>
        <w:pStyle w:val="Heading3"/>
      </w:pPr>
      <w:r>
        <w:t>1a)</w:t>
      </w:r>
    </w:p>
    <w:p w14:paraId="7E0993BF" w14:textId="77777777" w:rsidR="001E067B" w:rsidRDefault="00894D38">
      <w:pPr>
        <w:spacing w:after="220"/>
      </w:pPr>
      <m:oMathPara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5075F488" w14:textId="77777777" w:rsidR="00BC004A" w:rsidRDefault="00894D38">
      <w:pPr>
        <w:jc w:val="center"/>
      </w:pPr>
      <w:r>
        <w:rPr>
          <w:noProof/>
        </w:rPr>
        <w:drawing>
          <wp:inline distT="0" distB="0" distL="0" distR="0" wp14:anchorId="7E638F01" wp14:editId="1AD7530A">
            <wp:extent cx="2253916" cy="2151891"/>
            <wp:effectExtent l="0" t="0" r="0" b="0"/>
            <wp:docPr id="3" name="image-7e068ba09c82e418fcce8cd5c245790242cbb2e8.jpg" descr="Unit circle graph: orange circle of radius 1 centered at the origin on green dashed x- and y-axes labeled x and y, with tick marks labeled 1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7e068ba09c82e418fcce8cd5c245790242cbb2e8.jpg" descr="Unit circle graph: orange circle of radius 1 centered at the origin on green dashed x- and y-axes labeled x and y, with tick marks labeled 1. "/>
                    <pic:cNvPicPr/>
                  </pic:nvPicPr>
                  <pic:blipFill rotWithShape="1">
                    <a:blip r:embed="rId7" cstate="print"/>
                    <a:srcRect t="5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581" cy="2161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2E3555" w14:textId="77777777" w:rsidR="000D7CFE" w:rsidRDefault="000D7CFE" w:rsidP="000A6A18"/>
    <w:p w14:paraId="5ED71EF5" w14:textId="77777777" w:rsidR="000D7CFE" w:rsidRDefault="000D7CFE" w:rsidP="000A6A18"/>
    <w:p w14:paraId="5832DFB2" w14:textId="1EC0A06C" w:rsidR="001E067B" w:rsidRDefault="00894D38">
      <w:pPr>
        <w:pStyle w:val="Heading3"/>
      </w:pPr>
      <w:r>
        <w:lastRenderedPageBreak/>
        <w:t>1b)</w:t>
      </w:r>
    </w:p>
    <w:p w14:paraId="32BC84C9" w14:textId="77777777" w:rsidR="001E067B" w:rsidRPr="000D7CFE" w:rsidRDefault="00894D38">
      <w:pPr>
        <w:spacing w:after="2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=-3</m:t>
          </m:r>
          <m:r>
            <w:rPr>
              <w:rFonts w:ascii="Cambria Math" w:hAnsi="Cambria Math"/>
            </w:rPr>
            <m:t>π</m:t>
          </m:r>
        </m:oMath>
      </m:oMathPara>
    </w:p>
    <w:p w14:paraId="51866734" w14:textId="72ABD0CC" w:rsidR="000D7CFE" w:rsidRDefault="000D7CFE" w:rsidP="000D7CFE">
      <w:pPr>
        <w:spacing w:after="220"/>
        <w:jc w:val="center"/>
      </w:pPr>
      <w:r>
        <w:rPr>
          <w:noProof/>
        </w:rPr>
        <w:drawing>
          <wp:inline distT="0" distB="0" distL="0" distR="0" wp14:anchorId="44760C22" wp14:editId="7FBC4F16">
            <wp:extent cx="2253916" cy="2151891"/>
            <wp:effectExtent l="0" t="0" r="0" b="0"/>
            <wp:docPr id="261298062" name="image-7e068ba09c82e418fcce8cd5c245790242cbb2e8.jpg" descr="Unit circle graph: orange circle of radius 1 centered at the origin on green dashed x- and y-axes labeled x and y, with tick marks labeled 1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7e068ba09c82e418fcce8cd5c245790242cbb2e8.jpg" descr="Unit circle graph: orange circle of radius 1 centered at the origin on green dashed x- and y-axes labeled x and y, with tick marks labeled 1. "/>
                    <pic:cNvPicPr/>
                  </pic:nvPicPr>
                  <pic:blipFill rotWithShape="1">
                    <a:blip r:embed="rId7" cstate="print"/>
                    <a:srcRect t="5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581" cy="2161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3ED3B0" w14:textId="54352ADC" w:rsidR="00BC004A" w:rsidRDefault="00BC004A">
      <w:pPr>
        <w:jc w:val="center"/>
      </w:pPr>
    </w:p>
    <w:p w14:paraId="564BB10C" w14:textId="77777777" w:rsidR="001E067B" w:rsidRDefault="00894D38">
      <w:pPr>
        <w:pStyle w:val="Heading3"/>
      </w:pPr>
      <w:r>
        <w:t>1c)</w:t>
      </w:r>
    </w:p>
    <w:p w14:paraId="30D3F659" w14:textId="77777777" w:rsidR="001E067B" w:rsidRDefault="00894D38">
      <w:pPr>
        <w:spacing w:after="220"/>
      </w:pPr>
      <m:oMathPara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=2</m:t>
          </m:r>
        </m:oMath>
      </m:oMathPara>
    </w:p>
    <w:p w14:paraId="4E9E77C4" w14:textId="7CD3BC79" w:rsidR="00BC004A" w:rsidRDefault="000D7CFE">
      <w:pPr>
        <w:jc w:val="center"/>
      </w:pPr>
      <w:r>
        <w:rPr>
          <w:noProof/>
        </w:rPr>
        <w:drawing>
          <wp:inline distT="0" distB="0" distL="0" distR="0" wp14:anchorId="61F26E15" wp14:editId="2C760CB2">
            <wp:extent cx="2253916" cy="2151891"/>
            <wp:effectExtent l="0" t="0" r="0" b="0"/>
            <wp:docPr id="1603887790" name="image-7e068ba09c82e418fcce8cd5c245790242cbb2e8.jpg" descr="Unit circle graph: orange circle of radius 1 centered at the origin on green dashed x- and y-axes labeled x and y, with tick marks labeled 1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7e068ba09c82e418fcce8cd5c245790242cbb2e8.jpg" descr="Unit circle graph: orange circle of radius 1 centered at the origin on green dashed x- and y-axes labeled x and y, with tick marks labeled 1. "/>
                    <pic:cNvPicPr/>
                  </pic:nvPicPr>
                  <pic:blipFill rotWithShape="1">
                    <a:blip r:embed="rId7" cstate="print"/>
                    <a:srcRect t="5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581" cy="2161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3A8F6" w14:textId="77777777" w:rsidR="000D7CFE" w:rsidRDefault="000D7CFE">
      <w:pPr>
        <w:rPr>
          <w:b/>
          <w:sz w:val="24"/>
        </w:rPr>
      </w:pPr>
      <w:r>
        <w:br w:type="page"/>
      </w:r>
    </w:p>
    <w:p w14:paraId="30658653" w14:textId="37C80BA6" w:rsidR="001E067B" w:rsidRDefault="00894D38">
      <w:pPr>
        <w:pStyle w:val="Heading3"/>
      </w:pPr>
      <w:r>
        <w:lastRenderedPageBreak/>
        <w:t>1d)</w:t>
      </w:r>
    </w:p>
    <w:p w14:paraId="41DEFC1D" w14:textId="77777777" w:rsidR="001E067B" w:rsidRDefault="00894D38">
      <w:pPr>
        <w:spacing w:after="220"/>
      </w:pPr>
      <m:oMathPara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227AB5D6" w14:textId="6BD352E9" w:rsidR="00BC004A" w:rsidRDefault="000D7CFE">
      <w:pPr>
        <w:jc w:val="center"/>
      </w:pPr>
      <w:r>
        <w:rPr>
          <w:noProof/>
        </w:rPr>
        <w:drawing>
          <wp:inline distT="0" distB="0" distL="0" distR="0" wp14:anchorId="2520B380" wp14:editId="7292FCE7">
            <wp:extent cx="2253916" cy="2151891"/>
            <wp:effectExtent l="0" t="0" r="0" b="0"/>
            <wp:docPr id="277866376" name="image-7e068ba09c82e418fcce8cd5c245790242cbb2e8.jpg" descr="Unit circle graph: orange circle of radius 1 centered at the origin on green dashed x- and y-axes labeled x and y, with tick marks labeled 1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7e068ba09c82e418fcce8cd5c245790242cbb2e8.jpg" descr="Unit circle graph: orange circle of radius 1 centered at the origin on green dashed x- and y-axes labeled x and y, with tick marks labeled 1. "/>
                    <pic:cNvPicPr/>
                  </pic:nvPicPr>
                  <pic:blipFill rotWithShape="1">
                    <a:blip r:embed="rId7" cstate="print"/>
                    <a:srcRect t="5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581" cy="2161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D4A303" w14:textId="77777777" w:rsidR="000D7CFE" w:rsidRDefault="000D7CFE">
      <w:pPr>
        <w:spacing w:after="220"/>
      </w:pPr>
    </w:p>
    <w:p w14:paraId="589E894A" w14:textId="04CEFD36" w:rsidR="00BC004A" w:rsidRDefault="00894D38">
      <w:pPr>
        <w:spacing w:after="220"/>
      </w:pPr>
      <w:r>
        <w:t>Determining the cosine and sine functions as points on the Unit Circle.</w:t>
      </w:r>
      <w:r>
        <w:br/>
      </w:r>
    </w:p>
    <w:p w14:paraId="5505BEB6" w14:textId="77777777" w:rsidR="00BC004A" w:rsidRDefault="00894D38">
      <w:pPr>
        <w:jc w:val="center"/>
      </w:pPr>
      <w:r>
        <w:rPr>
          <w:noProof/>
        </w:rPr>
        <w:drawing>
          <wp:inline distT="0" distB="0" distL="0" distR="0" wp14:anchorId="6C1D5AD5" wp14:editId="276A6981">
            <wp:extent cx="3874168" cy="3746728"/>
            <wp:effectExtent l="0" t="0" r="0" b="0"/>
            <wp:docPr id="7" name="image-abd94f768c6178a9de5af5fa900a8d3e74102697.jpg" descr="Unit circle showing sine and cosine coordinates: a radius in the first quadrant makes an angle θ from the positive x-axis; the point on the circle is labeled P(cos(θ), sin(θ)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abd94f768c6178a9de5af5fa900a8d3e74102697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5785" cy="375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D75B0" w14:textId="77777777" w:rsidR="000D7CFE" w:rsidRDefault="000D7CFE">
      <w:pPr>
        <w:rPr>
          <w:b/>
          <w:sz w:val="28"/>
        </w:rPr>
      </w:pPr>
      <w:r>
        <w:br w:type="page"/>
      </w:r>
    </w:p>
    <w:p w14:paraId="58723C5C" w14:textId="385E519B" w:rsidR="001E067B" w:rsidRDefault="00894D38">
      <w:pPr>
        <w:pStyle w:val="Heading2"/>
      </w:pPr>
      <w:r>
        <w:lastRenderedPageBreak/>
        <w:t>EX 2</w:t>
      </w:r>
    </w:p>
    <w:p w14:paraId="31827302" w14:textId="77777777" w:rsidR="001E067B" w:rsidRDefault="00894D38">
      <w:pPr>
        <w:pStyle w:val="Heading3"/>
      </w:pPr>
      <w:r>
        <w:t>2a)</w:t>
      </w:r>
    </w:p>
    <w:p w14:paraId="7482E88B" w14:textId="560386C5" w:rsidR="001E067B" w:rsidRDefault="00894D38">
      <w:pPr>
        <w:spacing w:after="220"/>
      </w:pPr>
      <w:r>
        <w:br/>
      </w:r>
      <w:r>
        <w:t>Label the quadrant angles above in radians and degrees and determine the cosine and sine of each.</w:t>
      </w:r>
    </w:p>
    <w:p w14:paraId="603061BF" w14:textId="77777777" w:rsidR="000D7CFE" w:rsidRDefault="000D7CFE">
      <w:pPr>
        <w:spacing w:after="220"/>
      </w:pPr>
    </w:p>
    <w:p w14:paraId="3E119C9B" w14:textId="77777777" w:rsidR="000D7CFE" w:rsidRDefault="000D7CFE">
      <w:pPr>
        <w:spacing w:after="220"/>
      </w:pPr>
    </w:p>
    <w:p w14:paraId="6F902138" w14:textId="77777777" w:rsidR="000D7CFE" w:rsidRDefault="000D7CFE">
      <w:pPr>
        <w:spacing w:after="220"/>
      </w:pPr>
    </w:p>
    <w:p w14:paraId="5D200E03" w14:textId="77777777" w:rsidR="001E067B" w:rsidRDefault="00894D38">
      <w:pPr>
        <w:pStyle w:val="Heading3"/>
      </w:pPr>
      <w:r>
        <w:t>2b)</w:t>
      </w:r>
    </w:p>
    <w:p w14:paraId="31C66A20" w14:textId="77777777" w:rsidR="001E067B" w:rsidRPr="000D7CFE" w:rsidRDefault="00894D38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cos⁡(-</m:t>
          </m:r>
          <m:r>
            <w:rPr>
              <w:rFonts w:ascii="Cambria Math" w:hAnsi="Cambria Math"/>
            </w:rPr>
            <m:t>π</m:t>
          </m:r>
          <m:r>
            <m:rPr>
              <m:sty m:val="p"/>
            </m:rPr>
            <w:rPr>
              <w:rFonts w:ascii="Cambria Math" w:hAnsi="Cambria Math"/>
            </w:rPr>
            <m:t>)=</m:t>
          </m:r>
        </m:oMath>
      </m:oMathPara>
    </w:p>
    <w:p w14:paraId="3C859DC8" w14:textId="77777777" w:rsidR="000D7CFE" w:rsidRDefault="000D7CFE">
      <w:pPr>
        <w:spacing w:after="220"/>
      </w:pPr>
    </w:p>
    <w:p w14:paraId="21410D99" w14:textId="77777777" w:rsidR="000D7CFE" w:rsidRDefault="000D7CFE">
      <w:pPr>
        <w:spacing w:after="220"/>
      </w:pPr>
    </w:p>
    <w:p w14:paraId="165F0574" w14:textId="77777777" w:rsidR="000D7CFE" w:rsidRDefault="000D7CFE">
      <w:pPr>
        <w:spacing w:after="220"/>
      </w:pPr>
    </w:p>
    <w:p w14:paraId="23E209B8" w14:textId="57B358B5" w:rsidR="00BC004A" w:rsidRDefault="00894D38">
      <w:pPr>
        <w:spacing w:after="220"/>
      </w:pPr>
      <w:r>
        <w:t>Question: If the hypotenuse of an isosceles right triangle is 1 unit, how long are each of the legs?</w:t>
      </w:r>
      <w:r>
        <w:br/>
      </w:r>
    </w:p>
    <w:p w14:paraId="3629986D" w14:textId="5E5C3B20" w:rsidR="00BC004A" w:rsidRDefault="00894D38" w:rsidP="000D7CFE">
      <w:r>
        <w:rPr>
          <w:noProof/>
        </w:rPr>
        <w:drawing>
          <wp:inline distT="0" distB="0" distL="0" distR="0" wp14:anchorId="56B7F29F" wp14:editId="605CF188">
            <wp:extent cx="1400996" cy="1355558"/>
            <wp:effectExtent l="0" t="0" r="0" b="3810"/>
            <wp:docPr id="8" name="image-5923844e5bfe6bbf48587d2af8366624ebed4c0c.jpg" descr="Outline of a right triangle in orange: horizontal base, vertical right side, and a slanted hypotenuse from bottom left to top righ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5923844e5bfe6bbf48587d2af8366624ebed4c0c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5613" cy="136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7CFE">
        <w:t xml:space="preserve">    </w:t>
      </w:r>
      <w:r>
        <w:rPr>
          <w:noProof/>
        </w:rPr>
        <w:drawing>
          <wp:inline distT="0" distB="0" distL="0" distR="0" wp14:anchorId="5F82EF58" wp14:editId="1FD37315">
            <wp:extent cx="3657600" cy="3302433"/>
            <wp:effectExtent l="0" t="0" r="0" b="0"/>
            <wp:docPr id="9" name="image-e1e0d664cc3af395ee76c01e93c2ef24e8c2f0d4.jpg" descr="Unit circle with coordinate axes and many radiating rays; an orange right triangle in the first quadrant is highlighted, with its hypotenuse from the origin to a point on the circle and its legs aligned horizontally and verticall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e1e0d664cc3af395ee76c01e93c2ef24e8c2f0d4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1363" cy="331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24100" w14:textId="77777777" w:rsidR="000D7CFE" w:rsidRDefault="000D7CFE">
      <w:pPr>
        <w:rPr>
          <w:b/>
          <w:sz w:val="28"/>
        </w:rPr>
      </w:pPr>
      <w:r>
        <w:br w:type="page"/>
      </w:r>
    </w:p>
    <w:p w14:paraId="74C96A5B" w14:textId="13552CBE" w:rsidR="001E067B" w:rsidRDefault="00894D38">
      <w:pPr>
        <w:pStyle w:val="Heading2"/>
      </w:pPr>
      <w:r>
        <w:lastRenderedPageBreak/>
        <w:t>EX 3</w:t>
      </w:r>
    </w:p>
    <w:p w14:paraId="6E022050" w14:textId="77777777" w:rsidR="001E067B" w:rsidRDefault="00894D38">
      <w:pPr>
        <w:pStyle w:val="Heading3"/>
      </w:pPr>
      <w:r>
        <w:t>3a)</w:t>
      </w:r>
    </w:p>
    <w:p w14:paraId="629E959F" w14:textId="77777777" w:rsidR="001E067B" w:rsidRDefault="00894D38">
      <w:pPr>
        <w:spacing w:after="220"/>
      </w:pPr>
      <w:r>
        <w:br/>
        <w:t xml:space="preserve"> On the figure above, label all the points on the Unit Circle corresponding with angles which are multiples of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>
        <w:t>.</w:t>
      </w:r>
    </w:p>
    <w:p w14:paraId="4D7E1B9F" w14:textId="77777777" w:rsidR="000D7CFE" w:rsidRDefault="000D7CFE">
      <w:pPr>
        <w:spacing w:after="220"/>
      </w:pPr>
    </w:p>
    <w:p w14:paraId="78DED8A3" w14:textId="77777777" w:rsidR="001E067B" w:rsidRDefault="00894D38">
      <w:pPr>
        <w:pStyle w:val="Heading3"/>
      </w:pPr>
      <w:r>
        <w:t>3b)</w:t>
      </w:r>
    </w:p>
    <w:p w14:paraId="1829EA4A" w14:textId="77777777" w:rsidR="001E067B" w:rsidRPr="000D7CFE" w:rsidRDefault="00894D38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sin⁡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7F75F8DB" w14:textId="77777777" w:rsidR="000D7CFE" w:rsidRDefault="000D7CFE">
      <w:pPr>
        <w:spacing w:after="220"/>
      </w:pPr>
    </w:p>
    <w:p w14:paraId="7B926F53" w14:textId="77777777" w:rsidR="000D7CFE" w:rsidRDefault="000D7CFE">
      <w:pPr>
        <w:spacing w:after="220"/>
      </w:pPr>
    </w:p>
    <w:p w14:paraId="2CA50EA7" w14:textId="77777777" w:rsidR="000D7CFE" w:rsidRDefault="000D7CFE">
      <w:pPr>
        <w:spacing w:after="220"/>
      </w:pPr>
    </w:p>
    <w:p w14:paraId="6F61A9CE" w14:textId="77777777" w:rsidR="000D7CFE" w:rsidRDefault="000D7CFE">
      <w:pPr>
        <w:spacing w:after="220"/>
      </w:pPr>
    </w:p>
    <w:p w14:paraId="1F99BBAE" w14:textId="77777777" w:rsidR="000D7CFE" w:rsidRDefault="000D7CFE">
      <w:pPr>
        <w:spacing w:after="220"/>
      </w:pPr>
    </w:p>
    <w:p w14:paraId="1B0DE324" w14:textId="10BC3714" w:rsidR="00BC004A" w:rsidRDefault="00894D38">
      <w:pPr>
        <w:spacing w:after="220"/>
      </w:pPr>
      <w:r>
        <w:t xml:space="preserve">Question: If the hypotenuse of a right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triangle is 1 unit, how long are each of the legs?</w:t>
      </w:r>
      <w:r>
        <w:br/>
      </w:r>
    </w:p>
    <w:p w14:paraId="7ECF8FC6" w14:textId="77777777" w:rsidR="00BC004A" w:rsidRDefault="00894D38">
      <w:pPr>
        <w:jc w:val="center"/>
      </w:pPr>
      <w:r>
        <w:rPr>
          <w:noProof/>
        </w:rPr>
        <w:drawing>
          <wp:inline distT="0" distB="0" distL="0" distR="0" wp14:anchorId="4A90DEDD" wp14:editId="32C29103">
            <wp:extent cx="5486400" cy="3332860"/>
            <wp:effectExtent l="0" t="0" r="0" b="0"/>
            <wp:docPr id="10" name="image-dcf7de7934f9e4ddef9ce7d8991e607dd619a093.jpg" descr="Composite image: at left, a small purple outline of a right triangle; at right, a unit-circle diagram with many rays where the same right triangle is drawn in purple in the first quadrant (hypotenuse from the origin, legs horizontal and vertical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dcf7de7934f9e4ddef9ce7d8991e607dd619a093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E2CB8" w14:textId="77777777" w:rsidR="000D7CFE" w:rsidRDefault="000D7CFE">
      <w:pPr>
        <w:rPr>
          <w:b/>
          <w:sz w:val="28"/>
        </w:rPr>
      </w:pPr>
      <w:r>
        <w:br w:type="page"/>
      </w:r>
    </w:p>
    <w:p w14:paraId="7BCBABDE" w14:textId="67C1CBA3" w:rsidR="001E067B" w:rsidRDefault="00894D38">
      <w:pPr>
        <w:pStyle w:val="Heading2"/>
      </w:pPr>
      <w:r>
        <w:lastRenderedPageBreak/>
        <w:t>EX 4</w:t>
      </w:r>
    </w:p>
    <w:p w14:paraId="4F8D571D" w14:textId="77777777" w:rsidR="001E067B" w:rsidRDefault="00894D38">
      <w:pPr>
        <w:pStyle w:val="Heading3"/>
      </w:pPr>
      <w:r>
        <w:t>4a)</w:t>
      </w:r>
    </w:p>
    <w:p w14:paraId="7C53C9ED" w14:textId="77777777" w:rsidR="001E067B" w:rsidRDefault="00894D38">
      <w:pPr>
        <w:spacing w:after="220"/>
      </w:pPr>
      <w:r>
        <w:br/>
        <w:t xml:space="preserve"> On the figure above, label all the noints on the Unit Circle corresponding with angles which are multiples of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>
        <w:t>.</w:t>
      </w:r>
    </w:p>
    <w:p w14:paraId="794F1372" w14:textId="77777777" w:rsidR="000D7CFE" w:rsidRDefault="000D7CFE">
      <w:pPr>
        <w:spacing w:after="220"/>
      </w:pPr>
    </w:p>
    <w:p w14:paraId="37C8FC88" w14:textId="77777777" w:rsidR="000D7CFE" w:rsidRDefault="000D7CFE">
      <w:pPr>
        <w:spacing w:after="220"/>
      </w:pPr>
    </w:p>
    <w:p w14:paraId="3576737F" w14:textId="77777777" w:rsidR="001E067B" w:rsidRDefault="00894D38">
      <w:pPr>
        <w:pStyle w:val="Heading3"/>
      </w:pPr>
      <w:r>
        <w:t>4b)</w:t>
      </w:r>
    </w:p>
    <w:p w14:paraId="1C39A648" w14:textId="77777777" w:rsidR="001E067B" w:rsidRPr="000D7CFE" w:rsidRDefault="00894D38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cos⁡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14D64F51" w14:textId="77777777" w:rsidR="000D7CFE" w:rsidRDefault="000D7CFE">
      <w:pPr>
        <w:spacing w:after="220"/>
        <w:rPr>
          <w:rFonts w:eastAsiaTheme="minorEastAsia"/>
        </w:rPr>
      </w:pPr>
    </w:p>
    <w:p w14:paraId="28B592E9" w14:textId="77777777" w:rsidR="000D7CFE" w:rsidRDefault="000D7CFE">
      <w:pPr>
        <w:spacing w:after="220"/>
        <w:rPr>
          <w:rFonts w:eastAsiaTheme="minorEastAsia"/>
        </w:rPr>
      </w:pPr>
    </w:p>
    <w:p w14:paraId="0195579F" w14:textId="77777777" w:rsidR="000D7CFE" w:rsidRPr="000D7CFE" w:rsidRDefault="000D7CFE">
      <w:pPr>
        <w:spacing w:after="220"/>
      </w:pPr>
    </w:p>
    <w:p w14:paraId="6AACD525" w14:textId="77777777" w:rsidR="001E067B" w:rsidRDefault="00894D38">
      <w:pPr>
        <w:pStyle w:val="Heading3"/>
      </w:pPr>
      <w:r>
        <w:t>4c)</w:t>
      </w:r>
    </w:p>
    <w:p w14:paraId="0379E71A" w14:textId="77777777" w:rsidR="001E067B" w:rsidRPr="000D7CFE" w:rsidRDefault="00894D38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sin⁡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78F3E576" w14:textId="77777777" w:rsidR="000D7CFE" w:rsidRDefault="000D7CFE">
      <w:r>
        <w:br w:type="page"/>
      </w:r>
    </w:p>
    <w:p w14:paraId="76A3912E" w14:textId="0B3B31D8" w:rsidR="00BC004A" w:rsidRDefault="00894D38">
      <w:pPr>
        <w:spacing w:after="220"/>
      </w:pPr>
      <w:r>
        <w:lastRenderedPageBreak/>
        <w:t>A complete Unit Circle looks like this.</w:t>
      </w:r>
      <w:r>
        <w:br/>
      </w:r>
    </w:p>
    <w:p w14:paraId="7C058F83" w14:textId="77777777" w:rsidR="00BC004A" w:rsidRDefault="00894D38">
      <w:pPr>
        <w:jc w:val="center"/>
      </w:pPr>
      <w:r>
        <w:rPr>
          <w:noProof/>
        </w:rPr>
        <w:drawing>
          <wp:inline distT="0" distB="0" distL="0" distR="0" wp14:anchorId="6D41F9ED" wp14:editId="171DF123">
            <wp:extent cx="5486400" cy="5460191"/>
            <wp:effectExtent l="0" t="0" r="0" b="0"/>
            <wp:docPr id="11" name="image-3c30b82610e643b5f9f2bfbf3f03edbea070344a.jpg" descr="Full unit-circle reference chart with x- and y-axes, showing standard angles in degrees and radians around the circle and labeling the corresponding coordinate pairs (cos θ, sin θ) at key points, including (1,0), (0,1), (−1,0), (0,−1), and the 30°/45°/60° points with √2/2 and √3/2 fraction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3c30b82610e643b5f9f2bfbf3f03edbea070344a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F93E4" w14:textId="77777777" w:rsidR="00BC004A" w:rsidRDefault="00894D38">
      <w:pPr>
        <w:spacing w:after="220"/>
      </w:pPr>
      <w:r>
        <w:t>Given the symmetry of the Unit Circle and The Reference Angle Theorem, you can determine cosine and sine values of these common angles readily.</w:t>
      </w:r>
    </w:p>
    <w:p w14:paraId="63633F71" w14:textId="77777777" w:rsidR="000D7CFE" w:rsidRDefault="000D7CFE">
      <w:pPr>
        <w:rPr>
          <w:b/>
          <w:sz w:val="42"/>
        </w:rPr>
      </w:pPr>
      <w:bookmarkStart w:id="3" w:name="reference_angle"/>
      <w:r>
        <w:rPr>
          <w:sz w:val="42"/>
        </w:rPr>
        <w:br w:type="page"/>
      </w:r>
    </w:p>
    <w:p w14:paraId="79B9830B" w14:textId="3FB6D056" w:rsidR="00BC004A" w:rsidRDefault="00894D38">
      <w:pPr>
        <w:pStyle w:val="Heading2"/>
        <w:spacing w:before="330" w:line="271" w:lineRule="auto"/>
      </w:pPr>
      <w:r>
        <w:rPr>
          <w:sz w:val="42"/>
        </w:rPr>
        <w:lastRenderedPageBreak/>
        <w:t>Reference Angle</w:t>
      </w:r>
      <w:bookmarkEnd w:id="3"/>
    </w:p>
    <w:p w14:paraId="5CE52884" w14:textId="77777777" w:rsidR="00BC004A" w:rsidRDefault="00894D38">
      <w:pPr>
        <w:spacing w:after="220"/>
      </w:pPr>
      <w:r>
        <w:t xml:space="preserve">A reference angle for a non-terminal angle, </w:t>
      </w:r>
      <m:oMath>
        <m:r>
          <w:rPr>
            <w:rFonts w:ascii="Cambria Math" w:hAnsi="Cambria Math"/>
          </w:rPr>
          <m:t>θ</m:t>
        </m:r>
      </m:oMath>
      <w:r>
        <w:t xml:space="preserve">, is that angle made up of the terminal side of </w:t>
      </w:r>
      <m:oMath>
        <m:r>
          <w:rPr>
            <w:rFonts w:ascii="Cambria Math" w:hAnsi="Cambria Math"/>
          </w:rPr>
          <m:t>θ</m:t>
        </m:r>
      </m:oMath>
      <w:r>
        <w:t xml:space="preserve"> and the </w:t>
      </w:r>
      <m:oMath>
        <m:r>
          <w:rPr>
            <w:rFonts w:ascii="Cambria Math" w:hAnsi="Cambria Math"/>
          </w:rPr>
          <m:t>x</m:t>
        </m:r>
      </m:oMath>
      <w:r>
        <w:t>-axis.</w:t>
      </w:r>
    </w:p>
    <w:p w14:paraId="5E5042F7" w14:textId="77777777" w:rsidR="00BC004A" w:rsidRDefault="00894D38">
      <w:pPr>
        <w:numPr>
          <w:ilvl w:val="0"/>
          <w:numId w:val="1"/>
        </w:numPr>
      </w:pPr>
      <w:r>
        <w:t>It is always positive.</w:t>
      </w:r>
    </w:p>
    <w:p w14:paraId="4825F6F7" w14:textId="77777777" w:rsidR="00BC004A" w:rsidRDefault="00894D38">
      <w:pPr>
        <w:numPr>
          <w:ilvl w:val="0"/>
          <w:numId w:val="1"/>
        </w:numPr>
      </w:pPr>
      <w:r>
        <w:t>It is always acute.</w:t>
      </w:r>
    </w:p>
    <w:p w14:paraId="04BABE50" w14:textId="77777777" w:rsidR="000D7CFE" w:rsidRDefault="000D7CFE">
      <w:pPr>
        <w:spacing w:after="220"/>
      </w:pPr>
    </w:p>
    <w:p w14:paraId="73CE216C" w14:textId="77777777" w:rsidR="000D7CFE" w:rsidRDefault="000D7CFE">
      <w:pPr>
        <w:spacing w:after="220"/>
      </w:pPr>
    </w:p>
    <w:p w14:paraId="73803785" w14:textId="0B23B472" w:rsidR="00BC004A" w:rsidRDefault="00894D38">
      <w:pPr>
        <w:spacing w:after="220"/>
      </w:pPr>
      <w:r w:rsidRPr="000D7CFE">
        <w:rPr>
          <w:u w:val="single"/>
        </w:rPr>
        <w:t>Reference Angle Theorem</w:t>
      </w:r>
      <w:r>
        <w:t xml:space="preserve">: Suppose </w:t>
      </w:r>
      <m:oMath>
        <m:r>
          <w:rPr>
            <w:rFonts w:ascii="Cambria Math" w:hAnsi="Cambria Math"/>
          </w:rPr>
          <m:t>α</m:t>
        </m:r>
      </m:oMath>
      <w:r>
        <w:t xml:space="preserve"> is the reference angle for </w:t>
      </w:r>
      <m:oMath>
        <m:r>
          <w:rPr>
            <w:rFonts w:ascii="Cambria Math" w:hAnsi="Cambria Math"/>
          </w:rPr>
          <m:t>θ</m:t>
        </m:r>
      </m:oMath>
      <w:r>
        <w:t xml:space="preserve">. Then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=±cos⁡</m:t>
        </m:r>
        <m:r>
          <w:rPr>
            <w:rFonts w:ascii="Cambria Math" w:hAnsi="Cambria Math"/>
          </w:rPr>
          <m:t>α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=±sin⁡</m:t>
        </m:r>
        <m:r>
          <w:rPr>
            <w:rFonts w:ascii="Cambria Math" w:hAnsi="Cambria Math"/>
          </w:rPr>
          <m:t>α</m:t>
        </m:r>
      </m:oMath>
      <w:r>
        <w:t xml:space="preserve">, where the sign is determined by the quadrant in which the terminal side of </w:t>
      </w:r>
      <m:oMath>
        <m:r>
          <w:rPr>
            <w:rFonts w:ascii="Cambria Math" w:hAnsi="Cambria Math"/>
          </w:rPr>
          <m:t>θ</m:t>
        </m:r>
      </m:oMath>
      <w:r>
        <w:t xml:space="preserve"> lies.</w:t>
      </w:r>
    </w:p>
    <w:p w14:paraId="737F6E0E" w14:textId="77777777" w:rsidR="000D7CFE" w:rsidRDefault="000D7CFE" w:rsidP="000A6A18"/>
    <w:p w14:paraId="18DEE8B2" w14:textId="59F051D0" w:rsidR="001E067B" w:rsidRDefault="00894D38">
      <w:pPr>
        <w:pStyle w:val="Heading2"/>
      </w:pPr>
      <w:r>
        <w:t>EX 5</w:t>
      </w:r>
    </w:p>
    <w:p w14:paraId="3A91C669" w14:textId="77777777" w:rsidR="001E067B" w:rsidRDefault="00894D38">
      <w:pPr>
        <w:spacing w:after="220"/>
      </w:pPr>
      <w:r>
        <w:t>For each of the following angles, determine the reference angle and the sine and cosine of each.</w:t>
      </w:r>
    </w:p>
    <w:p w14:paraId="407C3639" w14:textId="77777777" w:rsidR="00BC004A" w:rsidRDefault="00894D38">
      <w:pPr>
        <w:spacing w:after="220"/>
      </w:pPr>
      <w:r>
        <w:t>Sine and Cosine Values of Common Angles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286"/>
        <w:gridCol w:w="1251"/>
        <w:gridCol w:w="988"/>
        <w:gridCol w:w="946"/>
      </w:tblGrid>
      <w:tr w:rsidR="00BC004A" w14:paraId="6CA2896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8F129" w14:textId="77777777" w:rsidR="00BC004A" w:rsidRDefault="00894D38">
            <w:pPr>
              <w:jc w:val="center"/>
            </w:pPr>
            <m:oMath>
              <m:r>
                <w:rPr>
                  <w:rFonts w:ascii="Cambria Math" w:hAnsi="Cambria Math"/>
                </w:rPr>
                <m:t>θ</m:t>
              </m:r>
            </m:oMath>
            <w:r>
              <w:t xml:space="preserve"> degrees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8A489" w14:textId="77777777" w:rsidR="00BC004A" w:rsidRDefault="00894D38">
            <w:pPr>
              <w:jc w:val="center"/>
            </w:pPr>
            <m:oMath>
              <m:r>
                <w:rPr>
                  <w:rFonts w:ascii="Cambria Math" w:hAnsi="Cambria Math"/>
                </w:rPr>
                <m:t>θ</m:t>
              </m:r>
            </m:oMath>
            <w:r>
              <w:t xml:space="preserve"> radians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CF22A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Cos(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2F94A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Sin(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BC004A" w14:paraId="6D4A64D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D7E52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363E416" w14:textId="77777777" w:rsidR="00BC004A" w:rsidRDefault="00894D38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A31E0BA" w14:textId="77777777" w:rsidR="00BC004A" w:rsidRDefault="00894D3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873D5F" w14:textId="77777777" w:rsidR="00BC004A" w:rsidRDefault="00894D38">
            <w:pPr>
              <w:jc w:val="center"/>
            </w:pPr>
            <w:r>
              <w:t>0</w:t>
            </w:r>
          </w:p>
        </w:tc>
      </w:tr>
      <w:tr w:rsidR="00BC004A" w14:paraId="6285608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A70B4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D928DDE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A596DBD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3D3E1AC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BC004A" w14:paraId="2DF66BB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5A544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C31E357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EB5EF1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A61166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BC004A" w14:paraId="2BE90E4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E45E2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1BCE1D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BEEE4E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C8C98D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BC004A" w14:paraId="76E26C1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65EEA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90400AA" w14:textId="77777777" w:rsidR="00BC004A" w:rsidRDefault="00894D38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9A426F" w14:textId="77777777" w:rsidR="00BC004A" w:rsidRDefault="00894D38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DF3A3DF" w14:textId="77777777" w:rsidR="00BC004A" w:rsidRDefault="00894D38">
            <w:pPr>
              <w:jc w:val="center"/>
            </w:pPr>
            <w:r>
              <w:t>1</w:t>
            </w:r>
          </w:p>
        </w:tc>
      </w:tr>
    </w:tbl>
    <w:p w14:paraId="675A8706" w14:textId="77777777" w:rsidR="00BC004A" w:rsidRDefault="00BC004A"/>
    <w:p w14:paraId="4436D68B" w14:textId="77777777" w:rsidR="000D7CFE" w:rsidRDefault="000D7CFE" w:rsidP="000D7CFE">
      <w:pPr>
        <w:pStyle w:val="Heading3"/>
      </w:pPr>
      <w:r>
        <w:t>5a)</w:t>
      </w:r>
    </w:p>
    <w:p w14:paraId="06D17900" w14:textId="77777777" w:rsidR="000D7CFE" w:rsidRPr="000D7CFE" w:rsidRDefault="00894D38" w:rsidP="000D7CFE">
      <w:pPr>
        <w:spacing w:after="220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326B550E" w14:textId="77777777" w:rsidR="000D7CFE" w:rsidRDefault="000D7CFE" w:rsidP="000A6A18"/>
    <w:p w14:paraId="16FAE000" w14:textId="1D9684A4" w:rsidR="001E067B" w:rsidRDefault="00894D38">
      <w:pPr>
        <w:pStyle w:val="Heading3"/>
      </w:pPr>
      <w:r>
        <w:t>5b)</w:t>
      </w:r>
    </w:p>
    <w:p w14:paraId="31702C47" w14:textId="77777777" w:rsidR="001E067B" w:rsidRDefault="00894D38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</w:p>
    <w:p w14:paraId="375F7630" w14:textId="77777777" w:rsidR="001E067B" w:rsidRDefault="00894D38">
      <w:pPr>
        <w:pStyle w:val="Heading3"/>
      </w:pPr>
      <w:r>
        <w:t>5c)</w:t>
      </w:r>
    </w:p>
    <w:p w14:paraId="6445D378" w14:textId="77777777" w:rsidR="001E067B" w:rsidRPr="000D7CFE" w:rsidRDefault="00894D38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270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∘</m:t>
              </m:r>
            </m:sup>
          </m:sSup>
        </m:oMath>
      </m:oMathPara>
    </w:p>
    <w:p w14:paraId="65CEA019" w14:textId="77777777" w:rsidR="001E067B" w:rsidRDefault="00894D38">
      <w:pPr>
        <w:pStyle w:val="Heading3"/>
      </w:pPr>
      <w:r>
        <w:t>5d)</w:t>
      </w:r>
    </w:p>
    <w:p w14:paraId="42E0C270" w14:textId="77777777" w:rsidR="001E067B" w:rsidRPr="000D7CFE" w:rsidRDefault="00894D38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315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∘</m:t>
              </m:r>
            </m:sup>
          </m:sSup>
        </m:oMath>
      </m:oMathPara>
    </w:p>
    <w:p w14:paraId="1BE401EC" w14:textId="77777777" w:rsidR="000D7CFE" w:rsidRDefault="000D7CFE" w:rsidP="000A6A18">
      <w:bookmarkStart w:id="4" w:name="the_pythagorean_identity"/>
    </w:p>
    <w:p w14:paraId="439016FB" w14:textId="2D1BBB0F" w:rsidR="00BC004A" w:rsidRDefault="00894D38">
      <w:pPr>
        <w:pStyle w:val="Heading2"/>
        <w:spacing w:before="330" w:line="271" w:lineRule="auto"/>
      </w:pPr>
      <w:r>
        <w:rPr>
          <w:sz w:val="42"/>
        </w:rPr>
        <w:t>The Pythagorean Identity</w:t>
      </w:r>
      <w:bookmarkEnd w:id="4"/>
    </w:p>
    <w:p w14:paraId="09CE824A" w14:textId="77777777" w:rsidR="00BC004A" w:rsidRDefault="00894D38">
      <w:pPr>
        <w:spacing w:after="220"/>
      </w:pPr>
      <w:r>
        <w:t xml:space="preserve">For any angle, 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>.</w:t>
      </w:r>
    </w:p>
    <w:p w14:paraId="25DB0B4F" w14:textId="77777777" w:rsidR="000D7CFE" w:rsidRDefault="000D7CFE" w:rsidP="000A6A18"/>
    <w:p w14:paraId="40FB2253" w14:textId="77777777" w:rsidR="000D7CFE" w:rsidRDefault="000D7CFE" w:rsidP="000A6A18"/>
    <w:p w14:paraId="526901F6" w14:textId="5F4DA68C" w:rsidR="001E067B" w:rsidRDefault="00894D38">
      <w:pPr>
        <w:pStyle w:val="Heading2"/>
      </w:pPr>
      <w:r>
        <w:t>EX 6</w:t>
      </w:r>
    </w:p>
    <w:p w14:paraId="217D133C" w14:textId="77777777" w:rsidR="001E067B" w:rsidRDefault="00894D38">
      <w:pPr>
        <w:spacing w:after="220"/>
      </w:pPr>
      <w:r>
        <w:t xml:space="preserve">Using the given information about </w:t>
      </w:r>
      <m:oMath>
        <m:r>
          <w:rPr>
            <w:rFonts w:ascii="Cambria Math" w:hAnsi="Cambria Math"/>
          </w:rPr>
          <m:t>θ</m:t>
        </m:r>
      </m:oMath>
      <w:r>
        <w:t>, find the indicated value.</w:t>
      </w:r>
    </w:p>
    <w:p w14:paraId="5657A89B" w14:textId="77777777" w:rsidR="001E067B" w:rsidRDefault="00894D38">
      <w:pPr>
        <w:pStyle w:val="Heading3"/>
      </w:pPr>
      <w:r>
        <w:t>6a)</w:t>
      </w:r>
    </w:p>
    <w:p w14:paraId="7BEC2AE8" w14:textId="77777777" w:rsidR="001E067B" w:rsidRDefault="00894D38">
      <w:pPr>
        <w:spacing w:after="220"/>
      </w:pPr>
      <w:r>
        <w:br/>
        <w:t xml:space="preserve"> If </w:t>
      </w:r>
      <m:oMath>
        <m:r>
          <w:rPr>
            <w:rFonts w:ascii="Cambria Math" w:hAnsi="Cambria Math"/>
          </w:rPr>
          <m:t>θ</m:t>
        </m:r>
      </m:oMath>
      <w:r>
        <w:t xml:space="preserve"> is a second quadrant angle, such that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>
        <w:t xml:space="preserve">, find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θ</m:t>
        </m:r>
      </m:oMath>
      <w:r>
        <w:t>.</w:t>
      </w:r>
    </w:p>
    <w:p w14:paraId="7ECDE0F6" w14:textId="77777777" w:rsidR="000D7CFE" w:rsidRDefault="000D7CFE">
      <w:pPr>
        <w:spacing w:after="220"/>
      </w:pPr>
    </w:p>
    <w:p w14:paraId="2BF07261" w14:textId="77777777" w:rsidR="000D7CFE" w:rsidRDefault="000D7CFE">
      <w:pPr>
        <w:spacing w:after="220"/>
      </w:pPr>
    </w:p>
    <w:p w14:paraId="15B11510" w14:textId="77777777" w:rsidR="000D7CFE" w:rsidRDefault="000D7CFE">
      <w:pPr>
        <w:spacing w:after="220"/>
      </w:pPr>
    </w:p>
    <w:p w14:paraId="2E36F600" w14:textId="77777777" w:rsidR="001E067B" w:rsidRDefault="00894D38">
      <w:pPr>
        <w:pStyle w:val="Heading3"/>
      </w:pPr>
      <w:r>
        <w:t>6b)</w:t>
      </w:r>
    </w:p>
    <w:p w14:paraId="0D883140" w14:textId="77777777" w:rsidR="001E067B" w:rsidRDefault="00894D38">
      <w:pPr>
        <w:spacing w:after="220"/>
      </w:pPr>
      <w:r>
        <w:br/>
        <w:t xml:space="preserve"> If </w:t>
      </w:r>
      <m:oMath>
        <m:r>
          <w:rPr>
            <w:rFonts w:ascii="Cambria Math" w:hAnsi="Cambria Math"/>
          </w:rPr>
          <m:t>θ</m:t>
        </m:r>
      </m:oMath>
      <w:r>
        <w:t xml:space="preserve"> is between </w:t>
      </w:r>
      <m:oMath>
        <m:r>
          <w:rPr>
            <w:rFonts w:ascii="Cambria Math" w:hAnsi="Cambria Math"/>
          </w:rPr>
          <m:t>π</m:t>
        </m:r>
      </m:oMath>
      <w:r>
        <w:t xml:space="preserve"> anc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t xml:space="preserve">, find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θ</m:t>
        </m:r>
      </m:oMath>
      <w:r>
        <w:t>.</w:t>
      </w:r>
    </w:p>
    <w:p w14:paraId="1E21EB8E" w14:textId="77777777" w:rsidR="000D7CFE" w:rsidRDefault="000D7CFE">
      <w:pPr>
        <w:spacing w:after="220"/>
      </w:pPr>
    </w:p>
    <w:p w14:paraId="0CD20692" w14:textId="77777777" w:rsidR="000D7CFE" w:rsidRDefault="000D7CFE">
      <w:pPr>
        <w:spacing w:after="220"/>
      </w:pPr>
    </w:p>
    <w:p w14:paraId="31E614A9" w14:textId="77777777" w:rsidR="000D7CFE" w:rsidRDefault="000D7CFE">
      <w:pPr>
        <w:spacing w:after="220"/>
      </w:pPr>
    </w:p>
    <w:p w14:paraId="182BA68F" w14:textId="77777777" w:rsidR="000D7CFE" w:rsidRDefault="000D7CFE">
      <w:pPr>
        <w:spacing w:after="220"/>
      </w:pPr>
    </w:p>
    <w:p w14:paraId="3CD61029" w14:textId="77777777" w:rsidR="001E067B" w:rsidRDefault="00894D38">
      <w:pPr>
        <w:pStyle w:val="Heading3"/>
      </w:pPr>
      <w:r>
        <w:t>6c)</w:t>
      </w:r>
    </w:p>
    <w:p w14:paraId="7B36B94D" w14:textId="77777777" w:rsidR="001E067B" w:rsidRDefault="00894D38">
      <w:pPr>
        <w:spacing w:after="220"/>
      </w:pPr>
      <w:r>
        <w:br/>
        <w:t xml:space="preserve"> If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 xml:space="preserve">, find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θ</m:t>
        </m:r>
      </m:oMath>
      <w:r>
        <w:t>.</w:t>
      </w:r>
    </w:p>
    <w:sectPr w:rsidR="001E067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A3E1E"/>
    <w:multiLevelType w:val="hybridMultilevel"/>
    <w:tmpl w:val="9C4A5B8A"/>
    <w:lvl w:ilvl="0" w:tplc="41E2C74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68AD100">
      <w:numFmt w:val="decimal"/>
      <w:lvlText w:val=""/>
      <w:lvlJc w:val="left"/>
    </w:lvl>
    <w:lvl w:ilvl="2" w:tplc="6436CC2E">
      <w:numFmt w:val="decimal"/>
      <w:lvlText w:val=""/>
      <w:lvlJc w:val="left"/>
    </w:lvl>
    <w:lvl w:ilvl="3" w:tplc="BA3292CE">
      <w:numFmt w:val="decimal"/>
      <w:lvlText w:val=""/>
      <w:lvlJc w:val="left"/>
    </w:lvl>
    <w:lvl w:ilvl="4" w:tplc="719E4130">
      <w:numFmt w:val="decimal"/>
      <w:lvlText w:val=""/>
      <w:lvlJc w:val="left"/>
    </w:lvl>
    <w:lvl w:ilvl="5" w:tplc="31BED3AC">
      <w:numFmt w:val="decimal"/>
      <w:lvlText w:val=""/>
      <w:lvlJc w:val="left"/>
    </w:lvl>
    <w:lvl w:ilvl="6" w:tplc="2C7CE630">
      <w:numFmt w:val="decimal"/>
      <w:lvlText w:val=""/>
      <w:lvlJc w:val="left"/>
    </w:lvl>
    <w:lvl w:ilvl="7" w:tplc="7F84814C">
      <w:numFmt w:val="decimal"/>
      <w:lvlText w:val=""/>
      <w:lvlJc w:val="left"/>
    </w:lvl>
    <w:lvl w:ilvl="8" w:tplc="BB5A042E">
      <w:numFmt w:val="decimal"/>
      <w:lvlText w:val=""/>
      <w:lvlJc w:val="left"/>
    </w:lvl>
  </w:abstractNum>
  <w:num w:numId="1" w16cid:durableId="172459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4A"/>
    <w:rsid w:val="000A6A18"/>
    <w:rsid w:val="000D7CFE"/>
    <w:rsid w:val="001E067B"/>
    <w:rsid w:val="005953D6"/>
    <w:rsid w:val="00662597"/>
    <w:rsid w:val="00894D38"/>
    <w:rsid w:val="00BC004A"/>
    <w:rsid w:val="00CF2F37"/>
    <w:rsid w:val="00D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FE85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#3 - The Unit Circle</dc:title>
  <dc:subject/>
  <dc:creator>html-to-docx</dc:creator>
  <cp:keywords>html-to-docx</cp:keywords>
  <dc:description/>
  <cp:lastModifiedBy>Karl Schwede</cp:lastModifiedBy>
  <cp:revision>4</cp:revision>
  <dcterms:created xsi:type="dcterms:W3CDTF">2026-03-02T17:26:00Z</dcterms:created>
  <dcterms:modified xsi:type="dcterms:W3CDTF">2026-04-13T03:54:00Z</dcterms:modified>
</cp:coreProperties>
</file>