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9C1FF" w14:textId="77777777" w:rsidR="00283454" w:rsidRDefault="00D94EDB">
      <w:pPr>
        <w:pStyle w:val="Heading1"/>
        <w:spacing w:after="220" w:line="288" w:lineRule="auto"/>
        <w:jc w:val="center"/>
      </w:pPr>
      <w:bookmarkStart w:id="0" w:name="math_1060_trigonometry"/>
      <w:r>
        <w:rPr>
          <w:rFonts w:eastAsia="Georgia" w:hAnsi="Georgia" w:cs="Georgia"/>
          <w:sz w:val="56"/>
        </w:rPr>
        <w:t>Math 1060 ~ Trigonometry</w:t>
      </w:r>
      <w:bookmarkEnd w:id="0"/>
    </w:p>
    <w:p w14:paraId="1A14350C" w14:textId="77777777" w:rsidR="00283454" w:rsidRDefault="00D94EDB">
      <w:pPr>
        <w:pStyle w:val="Heading1"/>
        <w:spacing w:before="330" w:line="271" w:lineRule="auto"/>
      </w:pPr>
      <w:bookmarkStart w:id="1" w:name="bm_6_beyond_the_unit_circle"/>
      <w:r>
        <w:rPr>
          <w:sz w:val="42"/>
        </w:rPr>
        <w:t xml:space="preserve">6 Beyond </w:t>
      </w:r>
      <w:proofErr w:type="gramStart"/>
      <w:r>
        <w:rPr>
          <w:sz w:val="42"/>
        </w:rPr>
        <w:t>The</w:t>
      </w:r>
      <w:proofErr w:type="gramEnd"/>
      <w:r>
        <w:rPr>
          <w:sz w:val="42"/>
        </w:rPr>
        <w:t xml:space="preserve"> Unit Circle</w:t>
      </w:r>
      <w:bookmarkEnd w:id="1"/>
    </w:p>
    <w:p w14:paraId="070D1AA0" w14:textId="77777777" w:rsidR="00283454" w:rsidRDefault="00D94EDB">
      <w:pPr>
        <w:pStyle w:val="Heading2"/>
        <w:spacing w:before="330" w:line="271" w:lineRule="auto"/>
      </w:pPr>
      <w:bookmarkStart w:id="2" w:name="determining_sine_and_cosine"/>
      <w:r>
        <w:rPr>
          <w:sz w:val="42"/>
        </w:rPr>
        <w:t>Determining Sine and Cosine</w:t>
      </w:r>
      <w:bookmarkEnd w:id="2"/>
    </w:p>
    <w:p w14:paraId="1CC31377" w14:textId="77777777" w:rsidR="00283454" w:rsidRDefault="00D94EDB">
      <w:pPr>
        <w:spacing w:after="220"/>
      </w:pPr>
      <w:r>
        <w:t xml:space="preserve">Consider the acute angle </w:t>
      </w:r>
      <m:oMath>
        <m:r>
          <w:rPr>
            <w:rFonts w:ascii="Cambria Math" w:hAnsi="Cambria Math"/>
          </w:rPr>
          <m:t>θ</m:t>
        </m:r>
      </m:oMath>
      <w:r>
        <w:t xml:space="preserve"> drawn in standard position.</w:t>
      </w:r>
      <w:r>
        <w:br/>
      </w:r>
    </w:p>
    <w:p w14:paraId="045068C4" w14:textId="2EB2B453" w:rsidR="00283454" w:rsidRDefault="00D94EDB" w:rsidP="006E28B9">
      <w:pPr>
        <w:jc w:val="center"/>
      </w:pPr>
      <w:r>
        <w:rPr>
          <w:noProof/>
        </w:rPr>
        <w:drawing>
          <wp:inline distT="0" distB="0" distL="0" distR="0" wp14:anchorId="415CDE5A" wp14:editId="3326C985">
            <wp:extent cx="2207047" cy="2296632"/>
            <wp:effectExtent l="0" t="0" r="3175" b="2540"/>
            <wp:docPr id="1" name="image-c95e86ab02ab70ae0436a0009914213e5e50ac67.jpg" descr="Polar-coordinate diagram with two concentric circles: the unit circle (radius 1) and a larger circle of radius r. A ray at angle θ intersects the unit circle at P(x′, y′) and the radius‑r circle at Q(x, y)." title="Polar coordinates (theta, r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c95e86ab02ab70ae0436a0009914213e5e50ac67.jp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5804" cy="230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28B9">
        <w:t xml:space="preserve">        </w:t>
      </w:r>
      <w:r>
        <w:rPr>
          <w:noProof/>
        </w:rPr>
        <w:drawing>
          <wp:inline distT="0" distB="0" distL="0" distR="0" wp14:anchorId="60D97ED8" wp14:editId="70295A2F">
            <wp:extent cx="2041452" cy="2265658"/>
            <wp:effectExtent l="0" t="0" r="3810" b="0"/>
            <wp:docPr id="2" name="image-6b1ed4c71d412b1ae08bd65cd7459539a4f5a47a.jpg" descr="Ray from the origin makes angle θ with the positive x-axis and passes through points P(x′, y′) and Q(x, y). The x-axis marks 1 and r to show scaling from the unit circle to radius r." title="Angle theta and radius 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6b1ed4c71d412b1ae08bd65cd7459539a4f5a47a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2092" cy="2277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7E252" w14:textId="77777777" w:rsidR="006E28B9" w:rsidRDefault="00D94EDB">
      <w:pPr>
        <w:spacing w:after="220"/>
      </w:pPr>
      <w:r>
        <w:br/>
      </w:r>
      <m:oMath>
        <m:r>
          <w:rPr>
            <w:rFonts w:ascii="Cambria Math" w:hAnsi="Cambria Math"/>
          </w:rPr>
          <m:t>Q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a point on the terminal side of </w:t>
      </w:r>
      <m:oMath>
        <m:r>
          <w:rPr>
            <w:rFonts w:ascii="Cambria Math" w:hAnsi="Cambria Math"/>
          </w:rPr>
          <m:t>θ</m:t>
        </m:r>
      </m:oMath>
      <w:r>
        <w:t xml:space="preserve"> which lies on the circle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>
        <w:t xml:space="preserve">. </w:t>
      </w:r>
    </w:p>
    <w:p w14:paraId="1BCFDEA7" w14:textId="18BCA9B9" w:rsidR="00283454" w:rsidRDefault="00D94EDB">
      <w:pPr>
        <w:spacing w:after="220"/>
      </w:pP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</m:e>
        </m:d>
      </m:oMath>
      <w:r>
        <w:t xml:space="preserve"> is a point on the terminal side of </w:t>
      </w:r>
      <m:oMath>
        <m:r>
          <w:rPr>
            <w:rFonts w:ascii="Cambria Math" w:hAnsi="Cambria Math"/>
          </w:rPr>
          <m:t>θ</m:t>
        </m:r>
      </m:oMath>
      <w:r>
        <w:t xml:space="preserve"> which lies on the Unit Circle.</w:t>
      </w:r>
    </w:p>
    <w:p w14:paraId="4E273601" w14:textId="77777777" w:rsidR="006E28B9" w:rsidRDefault="006E28B9" w:rsidP="00ED40E5"/>
    <w:p w14:paraId="109D7008" w14:textId="47421B89" w:rsidR="00283454" w:rsidRDefault="00D94EDB">
      <w:pPr>
        <w:pStyle w:val="Heading2"/>
      </w:pPr>
      <w:r>
        <w:t>Theorem</w:t>
      </w:r>
    </w:p>
    <w:p w14:paraId="02DFA1B3" w14:textId="77777777" w:rsidR="00283454" w:rsidRDefault="00D94EDB">
      <w:pPr>
        <w:spacing w:after="220"/>
      </w:pPr>
      <w:r>
        <w:t xml:space="preserve">If </w:t>
      </w:r>
      <m:oMath>
        <m:r>
          <w:rPr>
            <w:rFonts w:ascii="Cambria Math" w:hAnsi="Cambria Math"/>
          </w:rPr>
          <m:t>Q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a point on the terminal side of an angle </w:t>
      </w:r>
      <m:oMath>
        <m:r>
          <w:rPr>
            <w:rFonts w:ascii="Cambria Math" w:hAnsi="Cambria Math"/>
          </w:rPr>
          <m:t>θ</m:t>
        </m:r>
      </m:oMath>
      <w:r>
        <w:t xml:space="preserve">, plotted in standard position, which lies on the circle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>
        <w:t>, then</w:t>
      </w:r>
      <w:r>
        <w:br/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θ</m:t>
        </m:r>
      </m:oMath>
      <w:r>
        <w:t xml:space="preserve"> and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sin⁡</m:t>
        </m:r>
        <m:r>
          <w:rPr>
            <w:rFonts w:ascii="Cambria Math" w:hAnsi="Cambria Math"/>
          </w:rPr>
          <m:t>θ</m:t>
        </m:r>
      </m:oMath>
      <w:r>
        <w:t>.</w:t>
      </w:r>
    </w:p>
    <w:p w14:paraId="584B0BBE" w14:textId="77777777" w:rsidR="00283454" w:rsidRDefault="00D94EDB">
      <w:pPr>
        <w:spacing w:after="220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cos⁡</m:t>
                </m:r>
                <m:r>
                  <w:rPr>
                    <w:rFonts w:ascii="Cambria Math" w:hAnsi="Cambria Math"/>
                  </w:rPr>
                  <m:t>θ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r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e>
            </m:mr>
            <m:mr>
              <m:e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sin⁡</m:t>
                </m:r>
                <m:r>
                  <w:rPr>
                    <w:rFonts w:ascii="Cambria Math" w:hAnsi="Cambria Math"/>
                  </w:rPr>
                  <m:t>θ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r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y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e>
            </m:mr>
          </m:m>
        </m:oMath>
      </m:oMathPara>
    </w:p>
    <w:p w14:paraId="520E6F50" w14:textId="77777777" w:rsidR="00283454" w:rsidRDefault="00D94EDB">
      <w:pPr>
        <w:spacing w:after="220"/>
      </w:pPr>
      <w:r>
        <w:t>From these it is possible to determine all of the other four functions.</w:t>
      </w:r>
    </w:p>
    <w:p w14:paraId="75AEAB7C" w14:textId="77777777" w:rsidR="006E28B9" w:rsidRDefault="006E28B9">
      <w:pPr>
        <w:rPr>
          <w:b/>
          <w:sz w:val="28"/>
        </w:rPr>
      </w:pPr>
      <w:r>
        <w:br w:type="page"/>
      </w:r>
    </w:p>
    <w:p w14:paraId="0ED12123" w14:textId="514F9908" w:rsidR="00283454" w:rsidRDefault="00D94EDB">
      <w:pPr>
        <w:pStyle w:val="Heading2"/>
      </w:pPr>
      <w:r>
        <w:lastRenderedPageBreak/>
        <w:t>EX 1</w:t>
      </w:r>
    </w:p>
    <w:p w14:paraId="07F103BA" w14:textId="77777777" w:rsidR="00283454" w:rsidRDefault="00D94EDB">
      <w:pPr>
        <w:spacing w:after="220"/>
      </w:pPr>
      <w:r>
        <w:t xml:space="preserve">Determine the sine, secant and tangent of an angle which contains the point </w:t>
      </w:r>
      <m:oMath>
        <m:r>
          <w:rPr>
            <w:rFonts w:ascii="Cambria Math" w:hAnsi="Cambria Math"/>
          </w:rPr>
          <m:t>Q</m:t>
        </m:r>
        <m:r>
          <m:rPr>
            <m:sty m:val="p"/>
          </m:rPr>
          <w:rPr>
            <w:rFonts w:ascii="Cambria Math" w:hAnsi="Cambria Math"/>
          </w:rPr>
          <m:t>(3,-2)</m:t>
        </m:r>
      </m:oMath>
      <w:r>
        <w:t xml:space="preserve"> when plotted in standard position.</w:t>
      </w:r>
    </w:p>
    <w:p w14:paraId="52296841" w14:textId="77777777" w:rsidR="006E28B9" w:rsidRDefault="006E28B9">
      <w:pPr>
        <w:spacing w:after="220"/>
      </w:pPr>
    </w:p>
    <w:p w14:paraId="7CC7CB9D" w14:textId="77777777" w:rsidR="006E28B9" w:rsidRDefault="006E28B9">
      <w:pPr>
        <w:spacing w:after="220"/>
      </w:pPr>
    </w:p>
    <w:p w14:paraId="52C35CAA" w14:textId="77777777" w:rsidR="006E28B9" w:rsidRDefault="006E28B9">
      <w:pPr>
        <w:spacing w:after="220"/>
      </w:pPr>
    </w:p>
    <w:p w14:paraId="0394380B" w14:textId="77777777" w:rsidR="006E28B9" w:rsidRDefault="006E28B9">
      <w:pPr>
        <w:spacing w:after="220"/>
      </w:pPr>
    </w:p>
    <w:p w14:paraId="1266419C" w14:textId="77777777" w:rsidR="006E28B9" w:rsidRDefault="006E28B9">
      <w:pPr>
        <w:spacing w:after="220"/>
      </w:pPr>
    </w:p>
    <w:p w14:paraId="439C5742" w14:textId="77777777" w:rsidR="006E28B9" w:rsidRDefault="006E28B9">
      <w:pPr>
        <w:spacing w:after="220"/>
      </w:pPr>
    </w:p>
    <w:p w14:paraId="3DB758C1" w14:textId="77777777" w:rsidR="006E28B9" w:rsidRDefault="006E28B9">
      <w:pPr>
        <w:spacing w:after="220"/>
      </w:pPr>
    </w:p>
    <w:p w14:paraId="23602425" w14:textId="77777777" w:rsidR="006E28B9" w:rsidRDefault="006E28B9">
      <w:pPr>
        <w:spacing w:after="220"/>
      </w:pPr>
    </w:p>
    <w:p w14:paraId="469B6A6F" w14:textId="77777777" w:rsidR="006E28B9" w:rsidRDefault="006E28B9">
      <w:pPr>
        <w:spacing w:after="220"/>
      </w:pPr>
    </w:p>
    <w:p w14:paraId="3F6A998A" w14:textId="77777777" w:rsidR="006E28B9" w:rsidRDefault="006E28B9">
      <w:pPr>
        <w:spacing w:after="220"/>
      </w:pPr>
    </w:p>
    <w:p w14:paraId="4428990A" w14:textId="77777777" w:rsidR="00283454" w:rsidRDefault="00D94EDB">
      <w:pPr>
        <w:pStyle w:val="Heading2"/>
      </w:pPr>
      <w:r>
        <w:t>EX 2</w:t>
      </w:r>
    </w:p>
    <w:p w14:paraId="6483DD63" w14:textId="77777777" w:rsidR="00283454" w:rsidRDefault="00D94EDB">
      <w:pPr>
        <w:spacing w:after="220"/>
      </w:pPr>
      <w:r>
        <w:t xml:space="preserve">If the terminal side of </w:t>
      </w:r>
      <m:oMath>
        <m:r>
          <w:rPr>
            <w:rFonts w:ascii="Cambria Math" w:hAnsi="Cambria Math"/>
          </w:rPr>
          <m:t>θ</m:t>
        </m:r>
      </m:oMath>
      <w:r>
        <w:t xml:space="preserve"> lies on the line </w:t>
      </w:r>
      <m:oMath>
        <m:r>
          <m:rPr>
            <m:sty m:val="p"/>
          </m:rP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4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=0</m:t>
        </m:r>
      </m:oMath>
      <w:r>
        <w:t xml:space="preserve"> in the third quadrant, find the values of the six trigonometric functions of </w:t>
      </w:r>
      <m:oMath>
        <m:r>
          <w:rPr>
            <w:rFonts w:ascii="Cambria Math" w:hAnsi="Cambria Math"/>
          </w:rPr>
          <m:t>θ</m:t>
        </m:r>
      </m:oMath>
      <w:r>
        <w:t xml:space="preserve"> by finding a point on the line.</w:t>
      </w:r>
    </w:p>
    <w:p w14:paraId="12EF26B4" w14:textId="77777777" w:rsidR="006E28B9" w:rsidRDefault="006E28B9">
      <w:pPr>
        <w:rPr>
          <w:b/>
          <w:sz w:val="28"/>
        </w:rPr>
      </w:pPr>
      <w:r>
        <w:br w:type="page"/>
      </w:r>
    </w:p>
    <w:p w14:paraId="31D1071E" w14:textId="77910EBB" w:rsidR="00283454" w:rsidRDefault="00D94EDB">
      <w:pPr>
        <w:pStyle w:val="Heading2"/>
      </w:pPr>
      <w:r>
        <w:lastRenderedPageBreak/>
        <w:t>EX 3</w:t>
      </w:r>
    </w:p>
    <w:p w14:paraId="3B0ACFCF" w14:textId="77777777" w:rsidR="00283454" w:rsidRDefault="00D94EDB">
      <w:pPr>
        <w:spacing w:after="220"/>
      </w:pPr>
      <w:r>
        <w:t xml:space="preserve">Determine the radius of the circle of revolution for Salt Lake City, which is located at a latitude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40.76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∘</m:t>
            </m:r>
          </m:sup>
        </m:sSup>
        <m:r>
          <m:rPr>
            <m:sty m:val="p"/>
          </m:rPr>
          <w:rPr>
            <w:rFonts w:ascii="Cambria Math" w:hAnsi="Cambria Math"/>
          </w:rPr>
          <m:t>N</m:t>
        </m:r>
      </m:oMath>
      <w:r>
        <w:t>. Assume the radius at the equator to be 3960 miles.</w:t>
      </w:r>
    </w:p>
    <w:p w14:paraId="28D2FDBC" w14:textId="77777777" w:rsidR="00283454" w:rsidRDefault="00D94EDB">
      <w:pPr>
        <w:jc w:val="center"/>
      </w:pPr>
      <w:r>
        <w:rPr>
          <w:noProof/>
        </w:rPr>
        <w:drawing>
          <wp:inline distT="0" distB="0" distL="0" distR="0" wp14:anchorId="528E2C9E" wp14:editId="3352815E">
            <wp:extent cx="4467225" cy="2838450"/>
            <wp:effectExtent l="0" t="0" r="0" b="0"/>
            <wp:docPr id="3" name="image-07d887838bd3cb657cbab80328c4da035d2c62cd.jpg" descr="Illustration of a sphere (labeled with radius 3960 miles) with coordinate axes. A radius vector forms an angle θ with the x-axis, labeled θ = 40.76°, with dotted lines and a circular arc indicating the angle on the sphere." title="Sphere with angle thet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07d887838bd3cb657cbab80328c4da035d2c62cd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345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notTrueType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454"/>
    <w:rsid w:val="00283454"/>
    <w:rsid w:val="006E28B9"/>
    <w:rsid w:val="00CF2F37"/>
    <w:rsid w:val="00D94EDB"/>
    <w:rsid w:val="00ED40E5"/>
    <w:rsid w:val="00FC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9F646"/>
  <w15:docId w15:val="{281B73A7-128C-6F48-A892-3B8E50F5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1060 #6 - Beyond The Unit Circle</dc:title>
  <dc:subject/>
  <dc:creator>html-to-docx</dc:creator>
  <cp:keywords>html-to-docx</cp:keywords>
  <dc:description/>
  <cp:lastModifiedBy>Karl Schwede</cp:lastModifiedBy>
  <cp:revision>3</cp:revision>
  <dcterms:created xsi:type="dcterms:W3CDTF">2026-03-02T17:22:00Z</dcterms:created>
  <dcterms:modified xsi:type="dcterms:W3CDTF">2026-04-13T03:55:00Z</dcterms:modified>
</cp:coreProperties>
</file>