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A95F" w14:textId="6ED17CC4" w:rsidR="00B202C3" w:rsidRDefault="00DD2B8F" w:rsidP="00DD2B8F">
      <w:pPr>
        <w:pStyle w:val="Heading1"/>
        <w:spacing w:before="330" w:line="271" w:lineRule="auto"/>
        <w:jc w:val="center"/>
      </w:pPr>
      <w:bookmarkStart w:id="0" w:name="bm_8_two_problems_one_theme"/>
      <w:r w:rsidRPr="00DD2B8F">
        <w:rPr>
          <w:sz w:val="42"/>
        </w:rPr>
        <w:t>Math 1210 #</w:t>
      </w:r>
      <w:r>
        <w:rPr>
          <w:sz w:val="42"/>
        </w:rPr>
        <w:t>8</w:t>
      </w:r>
      <w:r>
        <w:rPr>
          <w:sz w:val="42"/>
        </w:rPr>
        <w:br/>
        <w:t>Two Problems</w:t>
      </w:r>
      <w:r w:rsidR="00FE18F2">
        <w:rPr>
          <w:sz w:val="42"/>
        </w:rPr>
        <w:t>,</w:t>
      </w:r>
      <w:r>
        <w:rPr>
          <w:sz w:val="42"/>
        </w:rPr>
        <w:t xml:space="preserve"> One Theme</w:t>
      </w:r>
      <w:bookmarkEnd w:id="0"/>
    </w:p>
    <w:p w14:paraId="09CF88EB" w14:textId="77777777" w:rsidR="00B202C3" w:rsidRDefault="008F4B76">
      <w:pPr>
        <w:spacing w:after="220"/>
      </w:pPr>
      <w:r>
        <w:t xml:space="preserve">It took me 6 hours to drive 400 miles. As I </w:t>
      </w:r>
      <w:proofErr w:type="gramStart"/>
      <w:r>
        <w:t>drove</w:t>
      </w:r>
      <w:proofErr w:type="gramEnd"/>
      <w:r>
        <w:t xml:space="preserve"> I wrote the mileage on the trip-o-meter each half hour. Here is a graph of my trip.</w:t>
      </w:r>
      <w:r>
        <w:br/>
      </w:r>
    </w:p>
    <w:p w14:paraId="79C445F5" w14:textId="77777777" w:rsidR="00B202C3" w:rsidRDefault="008F4B76">
      <w:pPr>
        <w:jc w:val="center"/>
      </w:pPr>
      <w:r>
        <w:rPr>
          <w:noProof/>
        </w:rPr>
        <w:drawing>
          <wp:inline distT="0" distB="0" distL="0" distR="0" wp14:anchorId="724FAB95" wp14:editId="75765761">
            <wp:extent cx="5486400" cy="2318433"/>
            <wp:effectExtent l="0" t="0" r="0" b="0"/>
            <wp:docPr id="1" name="image-f79171440c4f6fc86b5503c991c2633e4493aca9.jpg" descr="Scatter plot of distance traveled versus time. The vertical axis is labeled “Distance (miles)” and runs from 0 up to about 450; the horizontal axis is labeled “time (hrs)” and runs from 0 to about 7, with a dashed grid. Blue data points steadily increase, starting near (0,0) and rising to around (6,395), showing distance growing as time increases (roughly linear-to-curving upward trend). On the right side of the figure is a small two‑column table labeled t and d that lists sample time–distance pairs: t=3 corresponds to d=170, t=2.5 corresponds to d=130, t=2.1 corresponds to d=112, and t=2 corresponds to d=110." title="Distance vs time scatter plot with data table"/>
            <wp:cNvGraphicFramePr/>
            <a:graphic xmlns:a="http://schemas.openxmlformats.org/drawingml/2006/main">
              <a:graphicData uri="http://schemas.openxmlformats.org/drawingml/2006/picture">
                <pic:pic xmlns:pic="http://schemas.openxmlformats.org/drawingml/2006/picture">
                  <pic:nvPicPr>
                    <pic:cNvPr id="1" name="image-f79171440c4f6fc86b5503c991c2633e4493aca9.jpg"/>
                    <pic:cNvPicPr/>
                  </pic:nvPicPr>
                  <pic:blipFill>
                    <a:blip r:embed="rId4" cstate="print"/>
                    <a:srcRect/>
                    <a:stretch>
                      <a:fillRect/>
                    </a:stretch>
                  </pic:blipFill>
                  <pic:spPr>
                    <a:xfrm>
                      <a:off x="0" y="0"/>
                      <a:ext cx="5486400" cy="2318433"/>
                    </a:xfrm>
                    <a:prstGeom prst="rect">
                      <a:avLst/>
                    </a:prstGeom>
                  </pic:spPr>
                </pic:pic>
              </a:graphicData>
            </a:graphic>
          </wp:inline>
        </w:drawing>
      </w:r>
    </w:p>
    <w:p w14:paraId="79BCB6BF" w14:textId="77777777" w:rsidR="00B202C3" w:rsidRDefault="00B202C3">
      <w:pPr>
        <w:spacing w:after="0"/>
      </w:pPr>
    </w:p>
    <w:p w14:paraId="57BBA90F" w14:textId="77777777" w:rsidR="00B202C3" w:rsidRDefault="00B202C3">
      <w:pPr>
        <w:spacing w:after="0"/>
      </w:pPr>
    </w:p>
    <w:p w14:paraId="55517F09" w14:textId="0598EC7F" w:rsidR="00B202C3" w:rsidRDefault="008F4B76">
      <w:pPr>
        <w:spacing w:after="220"/>
      </w:pPr>
      <w:r>
        <w:t xml:space="preserve">What was my average velocity for the trip?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av</m:t>
            </m:r>
          </m:sub>
        </m:sSub>
        <m:r>
          <m:rPr>
            <m:sty m:val="p"/>
          </m:rPr>
          <w:rPr>
            <w:rFonts w:ascii="Cambria Math" w:hAnsi="Cambria Math"/>
          </w:rPr>
          <m:t>=</m:t>
        </m:r>
      </m:oMath>
      <w:r>
        <w:br/>
        <w:t>What was my average velocity for the first half of the trip?</w:t>
      </w:r>
      <w:r>
        <w:br/>
        <w:t xml:space="preserve">How fast was I going at </w:t>
      </w:r>
      <m:oMath>
        <m:r>
          <w:rPr>
            <w:rFonts w:ascii="Cambria Math" w:hAnsi="Cambria Math"/>
          </w:rPr>
          <m:t>t</m:t>
        </m:r>
        <m:r>
          <m:rPr>
            <m:sty m:val="p"/>
          </m:rPr>
          <w:rPr>
            <w:rFonts w:ascii="Cambria Math" w:hAnsi="Cambria Math"/>
          </w:rPr>
          <m:t>=2</m:t>
        </m:r>
      </m:oMath>
      <w:r>
        <w:t xml:space="preserve">? </w:t>
      </w:r>
      <m:oMath>
        <m:sSub>
          <m:sSubPr>
            <m:ctrlPr>
              <w:rPr>
                <w:rFonts w:ascii="Cambria Math" w:hAnsi="Cambria Math"/>
              </w:rPr>
            </m:ctrlPr>
          </m:sSubPr>
          <m:e>
            <m:r>
              <m:rPr>
                <m:sty m:val="p"/>
              </m:rPr>
              <w:rPr>
                <w:rFonts w:ascii="Cambria Math" w:hAnsi="Cambria Math"/>
              </w:rPr>
              <m:t>v</m:t>
            </m:r>
          </m:e>
          <m:sub>
            <m:r>
              <m:rPr>
                <m:nor/>
              </m:rPr>
              <m:t>inst</m:t>
            </m:r>
            <m:r>
              <m:rPr>
                <m:nor/>
              </m:rPr>
              <m:t> </m:t>
            </m:r>
          </m:sub>
        </m:sSub>
        <m:r>
          <m:rPr>
            <m:sty m:val="p"/>
          </m:rPr>
          <w:rPr>
            <w:rFonts w:ascii="Cambria Math" w:hAnsi="Cambria Math"/>
          </w:rPr>
          <m:t>=</m:t>
        </m:r>
      </m:oMath>
    </w:p>
    <w:p w14:paraId="32836D43" w14:textId="75AC60F3" w:rsidR="00FE18F2" w:rsidRDefault="00FE18F2">
      <w:r>
        <w:br w:type="page"/>
      </w:r>
    </w:p>
    <w:p w14:paraId="71104887" w14:textId="77777777" w:rsidR="00B202C3" w:rsidRDefault="00B202C3">
      <w:pPr>
        <w:spacing w:after="0"/>
      </w:pPr>
    </w:p>
    <w:p w14:paraId="770379E1" w14:textId="77777777" w:rsidR="00B202C3" w:rsidRDefault="00B202C3">
      <w:pPr>
        <w:spacing w:after="0"/>
      </w:pPr>
    </w:p>
    <w:p w14:paraId="5B67A512" w14:textId="77777777" w:rsidR="00B202C3" w:rsidRDefault="008F4B76">
      <w:pPr>
        <w:spacing w:after="220"/>
      </w:pPr>
      <w:r>
        <w:t>Archimedes - slope of a tangent line.</w:t>
      </w:r>
      <w:r>
        <w:br/>
        <w:t>Kepler, Galileo, Newton - Instantaneous velocity.</w:t>
      </w:r>
      <w:r>
        <w:br/>
      </w:r>
    </w:p>
    <w:p w14:paraId="323498CE" w14:textId="77777777" w:rsidR="00B202C3" w:rsidRDefault="008F4B76">
      <w:pPr>
        <w:jc w:val="center"/>
      </w:pPr>
      <w:r>
        <w:rPr>
          <w:noProof/>
        </w:rPr>
        <w:drawing>
          <wp:inline distT="0" distB="0" distL="0" distR="0" wp14:anchorId="580325CA" wp14:editId="0BCD9279">
            <wp:extent cx="5486400" cy="2047808"/>
            <wp:effectExtent l="0" t="0" r="0" b="0"/>
            <wp:docPr id="2" name="image-86c5f86226986f517e3d55e949532091b5f0ffbb.jpg" descr="Graph of a function labeled f(x) with several marked points used to illustrate the derivative definition. On the left side of the graph the curve rises to a small local maximum and then begins to decrease; a point labeled P lies on the decreasing portion, and its x‑coordinate is marked on the x‑axis as c. Several nearby points labeled Q1, Q2, Q3, and Q4 are plotted along the curve close to the local maximum and toward P, representing different positions of a “movable” point Q used to form secant lines with P. To the right, the function continues down to a valley and then rises to another broad hump. Text on the right reads: “Q = ‘movable’ point. P = Point in question.”" title="Movable point Q approaching point P on f(x)"/>
            <wp:cNvGraphicFramePr/>
            <a:graphic xmlns:a="http://schemas.openxmlformats.org/drawingml/2006/main">
              <a:graphicData uri="http://schemas.openxmlformats.org/drawingml/2006/picture">
                <pic:pic xmlns:pic="http://schemas.openxmlformats.org/drawingml/2006/picture">
                  <pic:nvPicPr>
                    <pic:cNvPr id="2" name="image-86c5f86226986f517e3d55e949532091b5f0ffbb.jpg"/>
                    <pic:cNvPicPr/>
                  </pic:nvPicPr>
                  <pic:blipFill>
                    <a:blip r:embed="rId5" cstate="print"/>
                    <a:srcRect/>
                    <a:stretch>
                      <a:fillRect/>
                    </a:stretch>
                  </pic:blipFill>
                  <pic:spPr>
                    <a:xfrm>
                      <a:off x="0" y="0"/>
                      <a:ext cx="5486400" cy="2047808"/>
                    </a:xfrm>
                    <a:prstGeom prst="rect">
                      <a:avLst/>
                    </a:prstGeom>
                  </pic:spPr>
                </pic:pic>
              </a:graphicData>
            </a:graphic>
          </wp:inline>
        </w:drawing>
      </w:r>
    </w:p>
    <w:p w14:paraId="26D6D494" w14:textId="77777777" w:rsidR="00B202C3" w:rsidRDefault="00B202C3">
      <w:pPr>
        <w:spacing w:after="0"/>
      </w:pPr>
    </w:p>
    <w:p w14:paraId="1AA5FF05" w14:textId="77777777" w:rsidR="00B202C3" w:rsidRDefault="00B202C3">
      <w:pPr>
        <w:spacing w:after="0"/>
      </w:pPr>
    </w:p>
    <w:p w14:paraId="77C0D484" w14:textId="77777777" w:rsidR="00FE18F2" w:rsidRDefault="008F4B76">
      <w:pPr>
        <w:spacing w:after="220"/>
      </w:pPr>
      <w:r>
        <w:br/>
      </w:r>
      <w:r>
        <w:rPr>
          <w:rFonts w:eastAsia="Georgia" w:hAnsi="Georgia" w:cs="Georgia"/>
        </w:rPr>
        <w:t xml:space="preserve">secant line ⇒ line through </w:t>
      </w:r>
      <m:oMath>
        <m:r>
          <w:rPr>
            <w:rFonts w:ascii="Cambria Math" w:hAnsi="Cambria Math"/>
          </w:rPr>
          <m:t>P</m:t>
        </m:r>
      </m:oMath>
      <w:r>
        <w:t xml:space="preserve"> and </w:t>
      </w:r>
      <m:oMath>
        <m:r>
          <w:rPr>
            <w:rFonts w:ascii="Cambria Math" w:hAnsi="Cambria Math"/>
          </w:rPr>
          <m:t>Q</m:t>
        </m:r>
      </m:oMath>
      <w:r>
        <w:t>.</w:t>
      </w:r>
    </w:p>
    <w:p w14:paraId="40EE8918" w14:textId="77777777" w:rsidR="00FE18F2" w:rsidRDefault="008F4B76">
      <w:pPr>
        <w:spacing w:after="220"/>
      </w:pPr>
      <w:r>
        <w:rPr>
          <w:rFonts w:eastAsia="Georgia" w:hAnsi="Georgia" w:cs="Georgia"/>
        </w:rPr>
        <w:t>tangent line⇒ limiting position (if it exists) of secant line as Q moves closer to P along the curve.</w:t>
      </w:r>
    </w:p>
    <w:p w14:paraId="5139174E" w14:textId="52D3439C" w:rsidR="00FE18F2" w:rsidRDefault="008F4B76">
      <w:pPr>
        <w:spacing w:after="220"/>
      </w:pPr>
      <w:r>
        <w:t>slope of secant line</w:t>
      </w:r>
    </w:p>
    <w:p w14:paraId="2FB199B5" w14:textId="77777777" w:rsidR="00FE18F2" w:rsidRDefault="00FE18F2">
      <w:pPr>
        <w:spacing w:after="220"/>
      </w:pPr>
    </w:p>
    <w:p w14:paraId="6D3520B4" w14:textId="163FFBF5" w:rsidR="00B202C3" w:rsidRDefault="008F4B76">
      <w:pPr>
        <w:spacing w:after="220"/>
      </w:pPr>
      <w:r>
        <w:t>slope of tangent line</w:t>
      </w:r>
    </w:p>
    <w:p w14:paraId="1B2E1B1F" w14:textId="77777777" w:rsidR="00FE18F2" w:rsidRDefault="00FE18F2" w:rsidP="00265043"/>
    <w:p w14:paraId="574A2898" w14:textId="77777777" w:rsidR="00FE18F2" w:rsidRDefault="00FE18F2" w:rsidP="00265043"/>
    <w:p w14:paraId="2A349AF1" w14:textId="4B6274F8" w:rsidR="00B202C3" w:rsidRDefault="008F4B76">
      <w:pPr>
        <w:pStyle w:val="Heading2"/>
      </w:pPr>
      <w:r>
        <w:t>EX 1</w:t>
      </w:r>
    </w:p>
    <w:p w14:paraId="3F28EBA3" w14:textId="77777777" w:rsidR="00B202C3" w:rsidRDefault="008F4B76">
      <w:pPr>
        <w:spacing w:after="220"/>
      </w:pPr>
      <w:r>
        <w:t xml:space="preserve"> Find the slope of </w:t>
      </w:r>
      <m:oMath>
        <m:r>
          <w:rPr>
            <w:rFonts w:ascii="Cambria Math" w:hAnsi="Cambria Math"/>
          </w:rPr>
          <m:t>y</m:t>
        </m:r>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+3</m:t>
        </m:r>
        <m:r>
          <w:rPr>
            <w:rFonts w:ascii="Cambria Math" w:hAnsi="Cambria Math"/>
          </w:rPr>
          <m:t>x</m:t>
        </m:r>
      </m:oMath>
      <w:r>
        <w:t xml:space="preserve"> when </w:t>
      </w:r>
      <m:oMath>
        <m:r>
          <w:rPr>
            <w:rFonts w:ascii="Cambria Math" w:hAnsi="Cambria Math"/>
          </w:rPr>
          <m:t>x</m:t>
        </m:r>
        <m:r>
          <m:rPr>
            <m:sty m:val="p"/>
          </m:rPr>
          <w:rPr>
            <w:rFonts w:ascii="Cambria Math" w:hAnsi="Cambria Math"/>
          </w:rPr>
          <m:t>=-1,2</m:t>
        </m:r>
      </m:oMath>
      <w:r>
        <w:t xml:space="preserve">, and </w:t>
      </w:r>
      <w:proofErr w:type="gramStart"/>
      <w:r>
        <w:t>5 .</w:t>
      </w:r>
      <w:proofErr w:type="gramEnd"/>
    </w:p>
    <w:p w14:paraId="1FE4AF1F" w14:textId="77777777" w:rsidR="00B202C3" w:rsidRDefault="00B202C3">
      <w:pPr>
        <w:spacing w:after="0"/>
      </w:pPr>
    </w:p>
    <w:p w14:paraId="231F091D" w14:textId="77777777" w:rsidR="00B202C3" w:rsidRDefault="00B202C3">
      <w:pPr>
        <w:spacing w:after="0"/>
      </w:pPr>
    </w:p>
    <w:p w14:paraId="78AD50A2" w14:textId="77777777" w:rsidR="00B202C3" w:rsidRDefault="00B202C3">
      <w:pPr>
        <w:spacing w:after="0"/>
      </w:pPr>
    </w:p>
    <w:p w14:paraId="2BFB5269" w14:textId="77777777" w:rsidR="00B202C3" w:rsidRDefault="00B202C3">
      <w:pPr>
        <w:spacing w:after="0"/>
      </w:pPr>
    </w:p>
    <w:p w14:paraId="63954DD9" w14:textId="77777777" w:rsidR="00B202C3" w:rsidRDefault="00B202C3">
      <w:pPr>
        <w:spacing w:after="0"/>
      </w:pPr>
    </w:p>
    <w:p w14:paraId="71D87783" w14:textId="77777777" w:rsidR="00B202C3" w:rsidRDefault="00B202C3">
      <w:pPr>
        <w:spacing w:after="0"/>
      </w:pPr>
    </w:p>
    <w:p w14:paraId="186DDC32" w14:textId="77777777" w:rsidR="00B202C3" w:rsidRDefault="008F4B76">
      <w:pPr>
        <w:pStyle w:val="Heading2"/>
      </w:pPr>
      <w:r>
        <w:t>EX 2</w:t>
      </w:r>
    </w:p>
    <w:p w14:paraId="49A52A87" w14:textId="5015C42C" w:rsidR="00FE18F2" w:rsidRDefault="008F4B76">
      <w:pPr>
        <w:spacing w:after="220"/>
      </w:pPr>
      <w:r>
        <w:t xml:space="preserve"> Find the equation of the tangent line to </w:t>
      </w:r>
      <m:oMath>
        <m:r>
          <m:rPr>
            <m:sty m:val="p"/>
          </m:rPr>
          <w:rPr>
            <w:rFonts w:ascii="Cambria Math" w:hAnsi="Cambria Math"/>
          </w:rPr>
          <m:t>y=</m:t>
        </m:r>
        <m:f>
          <m:fPr>
            <m:ctrlPr>
              <w:rPr>
                <w:rFonts w:ascii="Cambria Math" w:hAnsi="Cambria Math"/>
              </w:rPr>
            </m:ctrlPr>
          </m:fPr>
          <m:num>
            <m:r>
              <m:rPr>
                <m:sty m:val="p"/>
              </m:rPr>
              <w:rPr>
                <w:rFonts w:ascii="Cambria Math" w:hAnsi="Cambria Math"/>
              </w:rPr>
              <m:t>2</m:t>
            </m:r>
          </m:num>
          <m:den>
            <m:r>
              <m:rPr>
                <m:sty m:val="p"/>
              </m:rPr>
              <w:rPr>
                <w:rFonts w:ascii="Cambria Math" w:hAnsi="Cambria Math"/>
              </w:rPr>
              <m:t>x</m:t>
            </m:r>
          </m:den>
        </m:f>
      </m:oMath>
      <w:r>
        <w:t xml:space="preserve"> at </w:t>
      </w:r>
      <m:oMath>
        <m:r>
          <m:rPr>
            <m:sty m:val="p"/>
          </m:rPr>
          <w:rPr>
            <w:rFonts w:ascii="Cambria Math" w:hAnsi="Cambria Math"/>
          </w:rPr>
          <m:t>x=1</m:t>
        </m:r>
      </m:oMath>
      <w:r>
        <w:t>.</w:t>
      </w:r>
    </w:p>
    <w:p w14:paraId="6E13B328" w14:textId="77777777" w:rsidR="00FE18F2" w:rsidRDefault="00FE18F2">
      <w:r>
        <w:br w:type="page"/>
      </w:r>
    </w:p>
    <w:p w14:paraId="605D5801" w14:textId="77777777" w:rsidR="00B202C3" w:rsidRDefault="008F4B76">
      <w:pPr>
        <w:spacing w:after="220"/>
      </w:pPr>
      <w:r>
        <w:lastRenderedPageBreak/>
        <w:t>Geometrically finding the slope of a tangent line to a curve is exactly the same as finding the instantaneous velocity for a moving object.</w:t>
      </w:r>
    </w:p>
    <w:p w14:paraId="78060BD5" w14:textId="77777777" w:rsidR="00B202C3" w:rsidRDefault="008F4B76">
      <w:pPr>
        <w:pStyle w:val="Heading2"/>
      </w:pPr>
      <w:r>
        <w:t>EX 3</w:t>
      </w:r>
    </w:p>
    <w:p w14:paraId="1B00D2AF" w14:textId="77777777" w:rsidR="00B202C3" w:rsidRDefault="008F4B76">
      <w:pPr>
        <w:spacing w:after="220"/>
      </w:pPr>
      <w:r>
        <w:t xml:space="preserve"> An object travels along a line so that its position is given by </w:t>
      </w:r>
      <m:oMath>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r>
          <m:rPr>
            <m:sty m:val="p"/>
          </m:rPr>
          <w:rPr>
            <w:rFonts w:ascii="Cambria Math" w:hAnsi="Cambria Math"/>
          </w:rPr>
          <m:t>+1</m:t>
        </m:r>
      </m:oMath>
      <w:r>
        <w:t xml:space="preserve"> (measured in meters, </w:t>
      </w:r>
      <m:oMath>
        <m:r>
          <w:rPr>
            <w:rFonts w:ascii="Cambria Math" w:hAnsi="Cambria Math"/>
          </w:rPr>
          <m:t>t</m:t>
        </m:r>
      </m:oMath>
      <w:r>
        <w:t xml:space="preserve"> measured in seconds.)</w:t>
      </w:r>
    </w:p>
    <w:p w14:paraId="099F310F" w14:textId="77777777" w:rsidR="00B202C3" w:rsidRDefault="008F4B76">
      <w:pPr>
        <w:pStyle w:val="Heading3"/>
      </w:pPr>
      <w:r>
        <w:t>3a)</w:t>
      </w:r>
    </w:p>
    <w:p w14:paraId="3B29C9BE" w14:textId="77777777" w:rsidR="00B202C3" w:rsidRDefault="008F4B76">
      <w:pPr>
        <w:spacing w:after="220"/>
      </w:pPr>
      <w:r>
        <w:t xml:space="preserve"> What is its average velocity on the interval </w:t>
      </w:r>
      <m:oMath>
        <m:r>
          <m:rPr>
            <m:sty m:val="p"/>
          </m:rPr>
          <w:rPr>
            <w:rFonts w:ascii="Cambria Math" w:hAnsi="Cambria Math"/>
          </w:rPr>
          <m:t>2≤</m:t>
        </m:r>
        <m:r>
          <w:rPr>
            <w:rFonts w:ascii="Cambria Math" w:hAnsi="Cambria Math"/>
          </w:rPr>
          <m:t>t</m:t>
        </m:r>
        <m:r>
          <m:rPr>
            <m:sty m:val="p"/>
          </m:rPr>
          <w:rPr>
            <w:rFonts w:ascii="Cambria Math" w:hAnsi="Cambria Math"/>
          </w:rPr>
          <m:t>≤3</m:t>
        </m:r>
      </m:oMath>
      <w:r>
        <w:t xml:space="preserve"> ?</w:t>
      </w:r>
    </w:p>
    <w:p w14:paraId="4D2D47D4" w14:textId="77777777" w:rsidR="00B202C3" w:rsidRDefault="00B202C3">
      <w:pPr>
        <w:spacing w:after="0"/>
      </w:pPr>
    </w:p>
    <w:p w14:paraId="5D2966A2" w14:textId="77777777" w:rsidR="00B202C3" w:rsidRDefault="00B202C3">
      <w:pPr>
        <w:spacing w:after="0"/>
      </w:pPr>
    </w:p>
    <w:p w14:paraId="18532DCB" w14:textId="77777777" w:rsidR="00B202C3" w:rsidRDefault="008F4B76">
      <w:pPr>
        <w:pStyle w:val="Heading3"/>
      </w:pPr>
      <w:r>
        <w:t>3b)</w:t>
      </w:r>
    </w:p>
    <w:p w14:paraId="4A108F86" w14:textId="398AF0C2" w:rsidR="00B202C3" w:rsidRDefault="008F4B76">
      <w:pPr>
        <w:spacing w:after="220"/>
      </w:pPr>
      <w:r>
        <w:t xml:space="preserve">Average velocity on </w:t>
      </w:r>
      <m:oMath>
        <m:r>
          <m:rPr>
            <m:sty m:val="p"/>
          </m:rPr>
          <w:rPr>
            <w:rFonts w:ascii="Cambria Math" w:hAnsi="Cambria Math"/>
          </w:rPr>
          <m:t>2≤</m:t>
        </m:r>
        <m:r>
          <w:rPr>
            <w:rFonts w:ascii="Cambria Math" w:hAnsi="Cambria Math"/>
          </w:rPr>
          <m:t>t</m:t>
        </m:r>
        <m:r>
          <m:rPr>
            <m:sty m:val="p"/>
          </m:rPr>
          <w:rPr>
            <w:rFonts w:ascii="Cambria Math" w:hAnsi="Cambria Math"/>
          </w:rPr>
          <m:t>≤2.003</m:t>
        </m:r>
      </m:oMath>
      <w:r>
        <w:t xml:space="preserve"> ?</w:t>
      </w:r>
    </w:p>
    <w:p w14:paraId="49112714" w14:textId="77777777" w:rsidR="00FE18F2" w:rsidRDefault="00FE18F2">
      <w:pPr>
        <w:spacing w:after="220"/>
      </w:pPr>
    </w:p>
    <w:p w14:paraId="7244A1D4" w14:textId="77777777" w:rsidR="00FE18F2" w:rsidRDefault="00FE18F2">
      <w:pPr>
        <w:spacing w:after="220"/>
      </w:pPr>
    </w:p>
    <w:p w14:paraId="785EEC28" w14:textId="77777777" w:rsidR="00B202C3" w:rsidRDefault="008F4B76">
      <w:pPr>
        <w:pStyle w:val="Heading3"/>
      </w:pPr>
      <w:r>
        <w:t>3c)</w:t>
      </w:r>
    </w:p>
    <w:p w14:paraId="6C96AA9F" w14:textId="77777777" w:rsidR="00B202C3" w:rsidRDefault="008F4B76">
      <w:pPr>
        <w:spacing w:after="220"/>
      </w:pPr>
      <w:r>
        <w:t xml:space="preserve"> Average velocity on </w:t>
      </w:r>
      <m:oMath>
        <m:r>
          <m:rPr>
            <m:sty m:val="p"/>
          </m:rPr>
          <w:rPr>
            <w:rFonts w:ascii="Cambria Math" w:hAnsi="Cambria Math"/>
          </w:rPr>
          <m:t>2≤</m:t>
        </m:r>
        <m:r>
          <w:rPr>
            <w:rFonts w:ascii="Cambria Math" w:hAnsi="Cambria Math"/>
          </w:rPr>
          <m:t>t</m:t>
        </m:r>
        <m:r>
          <m:rPr>
            <m:sty m:val="p"/>
          </m:rPr>
          <w:rPr>
            <w:rFonts w:ascii="Cambria Math" w:hAnsi="Cambria Math"/>
          </w:rPr>
          <m:t>≤2+</m:t>
        </m:r>
        <m:r>
          <w:rPr>
            <w:rFonts w:ascii="Cambria Math" w:hAnsi="Cambria Math"/>
          </w:rPr>
          <m:t>h</m:t>
        </m:r>
      </m:oMath>
      <w:r>
        <w:t xml:space="preserve"> ?</w:t>
      </w:r>
    </w:p>
    <w:p w14:paraId="6B1C8BC5" w14:textId="77777777" w:rsidR="00B202C3" w:rsidRDefault="00B202C3">
      <w:pPr>
        <w:spacing w:after="0"/>
      </w:pPr>
    </w:p>
    <w:p w14:paraId="1EA44F22" w14:textId="77777777" w:rsidR="00FE18F2" w:rsidRDefault="00FE18F2">
      <w:pPr>
        <w:spacing w:after="0"/>
      </w:pPr>
    </w:p>
    <w:p w14:paraId="412B0811" w14:textId="77777777" w:rsidR="00B202C3" w:rsidRDefault="00B202C3">
      <w:pPr>
        <w:spacing w:after="0"/>
      </w:pPr>
    </w:p>
    <w:p w14:paraId="2AE145A0" w14:textId="77777777" w:rsidR="00B202C3" w:rsidRDefault="008F4B76">
      <w:pPr>
        <w:pStyle w:val="Heading3"/>
      </w:pPr>
      <w:r>
        <w:t>3d)</w:t>
      </w:r>
    </w:p>
    <w:p w14:paraId="62D27FEB" w14:textId="77777777" w:rsidR="00FE18F2" w:rsidRDefault="008F4B76">
      <w:pPr>
        <w:spacing w:after="220"/>
      </w:pPr>
      <w:r>
        <w:t xml:space="preserve"> Instantaneous velocity at </w:t>
      </w:r>
      <m:oMath>
        <m:r>
          <w:rPr>
            <w:rFonts w:ascii="Cambria Math" w:hAnsi="Cambria Math"/>
          </w:rPr>
          <m:t>t</m:t>
        </m:r>
        <m:r>
          <m:rPr>
            <m:sty m:val="p"/>
          </m:rPr>
          <w:rPr>
            <w:rFonts w:ascii="Cambria Math" w:hAnsi="Cambria Math"/>
          </w:rPr>
          <m:t>=2</m:t>
        </m:r>
      </m:oMath>
      <w:r>
        <w:t xml:space="preserve"> ?</w:t>
      </w:r>
      <w:r>
        <w:br/>
      </w:r>
    </w:p>
    <w:p w14:paraId="61F980AB" w14:textId="77777777" w:rsidR="00FE18F2" w:rsidRDefault="00FE18F2">
      <w:pPr>
        <w:spacing w:after="220"/>
      </w:pPr>
    </w:p>
    <w:p w14:paraId="53DC869C" w14:textId="77777777" w:rsidR="00FE18F2" w:rsidRDefault="00FE18F2">
      <w:pPr>
        <w:spacing w:after="220"/>
      </w:pPr>
    </w:p>
    <w:p w14:paraId="78C21DB7" w14:textId="77777777" w:rsidR="00FE18F2" w:rsidRDefault="00FE18F2">
      <w:pPr>
        <w:spacing w:after="220"/>
      </w:pPr>
    </w:p>
    <w:p w14:paraId="42CFA75B" w14:textId="77777777" w:rsidR="00FE18F2" w:rsidRDefault="008F4B76" w:rsidP="00FE18F2">
      <w:pPr>
        <w:spacing w:after="220"/>
      </w:pPr>
      <w:r>
        <w:t>"Rate of change" means instantaneous rate of change.</w:t>
      </w:r>
    </w:p>
    <w:p w14:paraId="04CA62A4" w14:textId="44FA0069" w:rsidR="00B202C3" w:rsidRDefault="008F4B76" w:rsidP="00FE18F2">
      <w:pPr>
        <w:spacing w:after="220"/>
      </w:pPr>
      <w:r>
        <w:rPr>
          <w:noProof/>
        </w:rPr>
        <w:lastRenderedPageBreak/>
        <w:drawing>
          <wp:inline distT="0" distB="0" distL="0" distR="0" wp14:anchorId="6878E87F" wp14:editId="1E7C78E6">
            <wp:extent cx="3582331" cy="3182815"/>
            <wp:effectExtent l="0" t="0" r="0" b="5080"/>
            <wp:docPr id="3" name="image-05423c58b83874b0666ef69f4ed1da80c8e4cb47.jpg" descr="Diagram of a curve showing how secant slope relates to tangent slope and the change in x and y. Two points on the curve are labeled P1 and P2, with coordinates indicated by x1, y1 for P1 and x2, y2 for P2. A straight “SECANT LINE” connects P1 to P2. A steeper “TANGENT LINE” is drawn touching the curve at P1. Dashed guide lines form a rectangle: a horizontal dashed segment from x1 to x2 labeled Δx (change in x), and a vertical dashed segment at x2 from y1 up to y2 labeled Δy (change in y). The axes are labeled x (horizontal) and y (vertical), with the origin marked O." title="Tangent vs secant with Δx and Δy"/>
            <wp:cNvGraphicFramePr/>
            <a:graphic xmlns:a="http://schemas.openxmlformats.org/drawingml/2006/main">
              <a:graphicData uri="http://schemas.openxmlformats.org/drawingml/2006/picture">
                <pic:pic xmlns:pic="http://schemas.openxmlformats.org/drawingml/2006/picture">
                  <pic:nvPicPr>
                    <pic:cNvPr id="3" name="image-05423c58b83874b0666ef69f4ed1da80c8e4cb47.jpg"/>
                    <pic:cNvPicPr/>
                  </pic:nvPicPr>
                  <pic:blipFill>
                    <a:blip r:embed="rId6" cstate="print"/>
                    <a:srcRect/>
                    <a:stretch>
                      <a:fillRect/>
                    </a:stretch>
                  </pic:blipFill>
                  <pic:spPr>
                    <a:xfrm>
                      <a:off x="0" y="0"/>
                      <a:ext cx="3631584" cy="3226575"/>
                    </a:xfrm>
                    <a:prstGeom prst="rect">
                      <a:avLst/>
                    </a:prstGeom>
                  </pic:spPr>
                </pic:pic>
              </a:graphicData>
            </a:graphic>
          </wp:inline>
        </w:drawing>
      </w:r>
      <w:r w:rsidR="00FE18F2">
        <w:t xml:space="preserve">  </w:t>
      </w:r>
    </w:p>
    <w:p w14:paraId="6336D92F" w14:textId="77777777" w:rsidR="00B202C3" w:rsidRDefault="00B202C3">
      <w:pPr>
        <w:spacing w:after="0"/>
      </w:pPr>
    </w:p>
    <w:p w14:paraId="4A36D556" w14:textId="77777777" w:rsidR="00B202C3" w:rsidRDefault="00B202C3">
      <w:pPr>
        <w:spacing w:after="0"/>
      </w:pPr>
    </w:p>
    <w:p w14:paraId="34A32859" w14:textId="377B0CA6" w:rsidR="00B202C3" w:rsidRDefault="00FE18F2">
      <w:pPr>
        <w:spacing w:after="0"/>
      </w:pPr>
      <w:r>
        <w:rPr>
          <w:noProof/>
        </w:rPr>
        <w:drawing>
          <wp:inline distT="0" distB="0" distL="0" distR="0" wp14:anchorId="06A11B8B" wp14:editId="4AE35944">
            <wp:extent cx="4000500" cy="2752528"/>
            <wp:effectExtent l="0" t="0" r="0" b="3810"/>
            <wp:docPr id="4" name="image-9ef76347756011853ea39f496044af29bb25dfdc.jpg" descr="Position–time graph (position x in meters vs time t in seconds) illustrating average and instantaneous velocity. The vertical axis is labeled “Position x(m)” with tick marks from about 20 up to 120, and the horizontal axis is labeled “Time t(s)” from 0 to 4. An orange curve shows position increasing over time and passes through labeled points A (near t=0, x≈20 m), B (near t=1, x≈75 m), C (near t=2, x≈85 m), D (near t=3, x≈90 m), and E (near t=4, x≈120 m). A black secant line from A to D is labeled “average velocity on [0,3].” A light dashed line tangent to the curve near t=1 is labeled “instantaneous velocity at t=1,” indicating the slope of the tangent as the instantaneous speed at that moment." title="Position vs time: average and instantaneous velocity"/>
            <wp:cNvGraphicFramePr/>
            <a:graphic xmlns:a="http://schemas.openxmlformats.org/drawingml/2006/main">
              <a:graphicData uri="http://schemas.openxmlformats.org/drawingml/2006/picture">
                <pic:pic xmlns:pic="http://schemas.openxmlformats.org/drawingml/2006/picture">
                  <pic:nvPicPr>
                    <pic:cNvPr id="4" name="image-9ef76347756011853ea39f496044af29bb25dfdc.jpg"/>
                    <pic:cNvPicPr/>
                  </pic:nvPicPr>
                  <pic:blipFill>
                    <a:blip r:embed="rId7" cstate="print"/>
                    <a:srcRect/>
                    <a:stretch>
                      <a:fillRect/>
                    </a:stretch>
                  </pic:blipFill>
                  <pic:spPr>
                    <a:xfrm>
                      <a:off x="0" y="0"/>
                      <a:ext cx="4113994" cy="2830617"/>
                    </a:xfrm>
                    <a:prstGeom prst="rect">
                      <a:avLst/>
                    </a:prstGeom>
                  </pic:spPr>
                </pic:pic>
              </a:graphicData>
            </a:graphic>
          </wp:inline>
        </w:drawing>
      </w:r>
    </w:p>
    <w:sectPr w:rsidR="00B202C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C3"/>
    <w:rsid w:val="00265043"/>
    <w:rsid w:val="004052CE"/>
    <w:rsid w:val="0072768A"/>
    <w:rsid w:val="00B202C3"/>
    <w:rsid w:val="00DD2B8F"/>
    <w:rsid w:val="00FE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CA47"/>
  <w15:docId w15:val="{6651CAB2-DD96-2D40-A59A-C11C959C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17e0e7-539d-4563-b1bf-7c6dcf074f91}" enabled="0" method="" siteId="{5217e0e7-539d-4563-b1bf-7c6dcf074f9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230</Words>
  <Characters>1029</Characters>
  <Application>Microsoft Office Word</Application>
  <DocSecurity>0</DocSecurity>
  <Lines>93</Lines>
  <Paragraphs>39</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1210 #8 Prenotes - Two Problems, One Theme</dc:title>
  <dc:subject/>
  <dc:creator>html-to-docx</dc:creator>
  <cp:keywords>html-to-docx</cp:keywords>
  <dc:description/>
  <cp:lastModifiedBy>Karl Schwede</cp:lastModifiedBy>
  <cp:revision>4</cp:revision>
  <dcterms:created xsi:type="dcterms:W3CDTF">2026-03-02T17:30:00Z</dcterms:created>
  <dcterms:modified xsi:type="dcterms:W3CDTF">2026-04-13T04:04:00Z</dcterms:modified>
</cp:coreProperties>
</file>