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6268" w14:textId="122CACAE" w:rsidR="00C03639" w:rsidRDefault="000A4A4D" w:rsidP="000A4A4D">
      <w:pPr>
        <w:pStyle w:val="Heading1"/>
        <w:keepNext/>
        <w:spacing w:before="330" w:line="271" w:lineRule="auto"/>
        <w:jc w:val="center"/>
      </w:pPr>
      <w:bookmarkStart w:id="0" w:name="trigonometric_integrals"/>
      <w:r w:rsidRPr="000A4A4D">
        <w:rPr>
          <w:sz w:val="42"/>
        </w:rPr>
        <w:t>Math 1220 #</w:t>
      </w:r>
      <w:r>
        <w:rPr>
          <w:sz w:val="42"/>
        </w:rPr>
        <w:t>10</w:t>
      </w:r>
      <w:r>
        <w:rPr>
          <w:sz w:val="42"/>
        </w:rPr>
        <w:br/>
        <w:t>Trigonometric Integrals</w:t>
      </w:r>
      <w:bookmarkEnd w:id="0"/>
    </w:p>
    <w:p w14:paraId="62FC05DF" w14:textId="77777777" w:rsidR="00C03639" w:rsidRDefault="00893C03">
      <w:pPr>
        <w:spacing w:before="330" w:line="271" w:lineRule="auto"/>
      </w:pPr>
      <w:bookmarkStart w:id="1" w:name="trigonometric_integrals_2"/>
      <w:r>
        <w:rPr>
          <w:b/>
          <w:sz w:val="42"/>
        </w:rPr>
        <w:t>Trigonometric Integrals</w:t>
      </w:r>
      <w:bookmarkEnd w:id="1"/>
    </w:p>
    <w:p w14:paraId="797A30E6" w14:textId="77777777" w:rsidR="00C03639" w:rsidRDefault="00893C03">
      <w:pPr>
        <w:spacing w:after="220"/>
      </w:pPr>
      <w:r>
        <w:t>Combining u-substitution and the trigonometric identities, we will address three forms of these integrals.</w:t>
      </w:r>
    </w:p>
    <w:p w14:paraId="5FB2CF2E" w14:textId="77777777" w:rsidR="00C03639" w:rsidRDefault="00893C03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xdx</m:t>
        </m:r>
        <m:r>
          <m:rPr>
            <m:sty m:val="p"/>
          </m:rPr>
          <w:rPr>
            <w:rFonts w:ascii="Cambria Math" w:hAnsi="Cambria Math"/>
          </w:rPr>
          <m:t>,∫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xdx</m:t>
        </m:r>
      </m:oMath>
    </w:p>
    <w:p w14:paraId="69C2F9A4" w14:textId="77777777" w:rsidR="00C03639" w:rsidRDefault="00893C03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xdx</m:t>
        </m:r>
      </m:oMath>
    </w:p>
    <w:p w14:paraId="77EFF1ED" w14:textId="77777777" w:rsidR="00C03639" w:rsidRDefault="00893C03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∫sin⁡(</m:t>
        </m:r>
        <m:r>
          <w:rPr>
            <w:rFonts w:ascii="Cambria Math" w:hAnsi="Cambria Math"/>
          </w:rPr>
          <m:t>mx</m:t>
        </m:r>
        <m:r>
          <m:rPr>
            <m:sty m:val="p"/>
          </m:rPr>
          <w:rPr>
            <w:rFonts w:ascii="Cambria Math" w:hAnsi="Cambria Math"/>
          </w:rPr>
          <m:t>)cos⁡(</m:t>
        </m:r>
        <m:r>
          <w:rPr>
            <w:rFonts w:ascii="Cambria Math" w:hAnsi="Cambria Math"/>
          </w:rPr>
          <m:t>nx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,∫sin⁡(</m:t>
        </m:r>
        <m:r>
          <w:rPr>
            <w:rFonts w:ascii="Cambria Math" w:hAnsi="Cambria Math"/>
          </w:rPr>
          <m:t>mx</m:t>
        </m:r>
        <m:r>
          <m:rPr>
            <m:sty m:val="p"/>
          </m:rPr>
          <w:rPr>
            <w:rFonts w:ascii="Cambria Math" w:hAnsi="Cambria Math"/>
          </w:rPr>
          <m:t>)sin⁡(</m:t>
        </m:r>
        <m:r>
          <w:rPr>
            <w:rFonts w:ascii="Cambria Math" w:hAnsi="Cambria Math"/>
          </w:rPr>
          <m:t>nx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,∫cos⁡(</m:t>
        </m:r>
        <m:r>
          <w:rPr>
            <w:rFonts w:ascii="Cambria Math" w:hAnsi="Cambria Math"/>
          </w:rPr>
          <m:t>mx</m:t>
        </m:r>
        <m:r>
          <m:rPr>
            <m:sty m:val="p"/>
          </m:rPr>
          <w:rPr>
            <w:rFonts w:ascii="Cambria Math" w:hAnsi="Cambria Math"/>
          </w:rPr>
          <m:t>)cos⁡(</m:t>
        </m:r>
        <m:r>
          <w:rPr>
            <w:rFonts w:ascii="Cambria Math" w:hAnsi="Cambria Math"/>
          </w:rPr>
          <m:t>nx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</w:p>
    <w:p w14:paraId="75E3A3DF" w14:textId="77777777" w:rsidR="000A4A4D" w:rsidRDefault="000A4A4D" w:rsidP="00EC6989"/>
    <w:p w14:paraId="4B20F9C6" w14:textId="5EC2E54D" w:rsidR="00C03639" w:rsidRDefault="00893C03">
      <w:pPr>
        <w:pStyle w:val="Heading2"/>
      </w:pPr>
      <w:r>
        <w:t>EX 1</w:t>
      </w:r>
    </w:p>
    <w:p w14:paraId="4B1AF154" w14:textId="77777777" w:rsidR="00C03639" w:rsidRDefault="00C03639">
      <w:pPr>
        <w:spacing w:after="0"/>
      </w:pPr>
    </w:p>
    <w:p w14:paraId="6479C453" w14:textId="77777777" w:rsidR="00C03639" w:rsidRPr="000A4A4D" w:rsidRDefault="00893C03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∫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xdx</m:t>
          </m:r>
        </m:oMath>
      </m:oMathPara>
    </w:p>
    <w:p w14:paraId="2E6D8FE7" w14:textId="734C5209" w:rsidR="00C03639" w:rsidRPr="000A4A4D" w:rsidRDefault="000A4A4D" w:rsidP="000A4A4D">
      <w:pPr>
        <w:spacing w:after="220"/>
        <w:jc w:val="right"/>
      </w:pPr>
      <w:r>
        <w:t>Type 1</w:t>
      </w:r>
      <w:r>
        <w:br/>
        <w:t xml:space="preserve">If </w:t>
      </w:r>
      <m:oMath>
        <m:r>
          <w:rPr>
            <w:rFonts w:ascii="Cambria Math" w:hAnsi="Cambria Math"/>
          </w:rPr>
          <m:t>n</m:t>
        </m:r>
      </m:oMath>
      <w:r>
        <w:t xml:space="preserve"> is odd, use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  <w:r>
        <w:br/>
        <w:t xml:space="preserve">If </w:t>
      </w:r>
      <m:oMath>
        <m:r>
          <w:rPr>
            <w:rFonts w:ascii="Cambria Math" w:hAnsi="Cambria Math"/>
          </w:rPr>
          <m:t>n</m:t>
        </m:r>
      </m:oMath>
      <w:r>
        <w:t xml:space="preserve"> is even, use half - angle formulas.</w:t>
      </w:r>
      <w:r>
        <w:br/>
      </w: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1-cos⁡2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br/>
          </m:r>
        </m:oMath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1+cos⁡2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C364C09" w14:textId="77777777" w:rsidR="00C03639" w:rsidRDefault="00893C03">
      <w:pPr>
        <w:pStyle w:val="Heading2"/>
        <w:pageBreakBefore/>
      </w:pPr>
      <w:r>
        <w:lastRenderedPageBreak/>
        <w:t>EX 2</w:t>
      </w:r>
    </w:p>
    <w:p w14:paraId="1F22D351" w14:textId="77777777" w:rsidR="000A4A4D" w:rsidRPr="000A4A4D" w:rsidRDefault="00893C03">
      <w:pPr>
        <w:keepNext/>
        <w:spacing w:after="220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xdx</m:t>
          </m:r>
        </m:oMath>
      </m:oMathPara>
    </w:p>
    <w:p w14:paraId="1611974E" w14:textId="77777777" w:rsidR="000A4A4D" w:rsidRPr="000A4A4D" w:rsidRDefault="000A4A4D" w:rsidP="000A4A4D">
      <w:pPr>
        <w:spacing w:after="220"/>
        <w:jc w:val="right"/>
      </w:pPr>
      <w:r>
        <w:t>Type 1</w:t>
      </w:r>
      <w:r>
        <w:br/>
        <w:t xml:space="preserve">If </w:t>
      </w:r>
      <m:oMath>
        <m:r>
          <w:rPr>
            <w:rFonts w:ascii="Cambria Math" w:hAnsi="Cambria Math"/>
          </w:rPr>
          <m:t>n</m:t>
        </m:r>
      </m:oMath>
      <w:r>
        <w:t xml:space="preserve"> is odd, use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  <w:r>
        <w:br/>
        <w:t xml:space="preserve">If </w:t>
      </w:r>
      <m:oMath>
        <m:r>
          <w:rPr>
            <w:rFonts w:ascii="Cambria Math" w:hAnsi="Cambria Math"/>
          </w:rPr>
          <m:t>n</m:t>
        </m:r>
      </m:oMath>
      <w:r>
        <w:t xml:space="preserve"> is even, use half - angle formulas.</w:t>
      </w:r>
      <w:r>
        <w:br/>
      </w: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1-cos⁡2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br/>
          </m:r>
        </m:oMath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1+cos⁡2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92DB2BE" w14:textId="6923D803" w:rsidR="000A4A4D" w:rsidRPr="000A4A4D" w:rsidRDefault="00893C03">
      <w:pPr>
        <w:keepNext/>
        <w:spacing w:after="220"/>
      </w:pPr>
      <w:r w:rsidRPr="000A4A4D">
        <w:br/>
      </w:r>
    </w:p>
    <w:p w14:paraId="1D580206" w14:textId="77777777" w:rsidR="00C03639" w:rsidRDefault="00893C03">
      <w:pPr>
        <w:pStyle w:val="Heading2"/>
      </w:pPr>
      <w:r>
        <w:t>EX 3</w:t>
      </w:r>
    </w:p>
    <w:p w14:paraId="54526E41" w14:textId="77777777" w:rsidR="00C03639" w:rsidRDefault="00893C03">
      <w:pPr>
        <w:spacing w:after="220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xdx</m:t>
          </m:r>
        </m:oMath>
      </m:oMathPara>
    </w:p>
    <w:p w14:paraId="795C97CA" w14:textId="77777777" w:rsidR="00C03639" w:rsidRDefault="00893C03" w:rsidP="000A4A4D">
      <w:pPr>
        <w:spacing w:after="220"/>
        <w:jc w:val="right"/>
      </w:pPr>
      <w:r>
        <w:t>Type 2</w:t>
      </w:r>
      <w:r>
        <w:br/>
        <w:t xml:space="preserve">If </w:t>
      </w:r>
      <m:oMath>
        <m:r>
          <w:rPr>
            <w:rFonts w:ascii="Cambria Math" w:hAnsi="Cambria Math"/>
          </w:rPr>
          <m:t>m</m:t>
        </m:r>
      </m:oMath>
      <w:r>
        <w:t xml:space="preserve"> or </w:t>
      </w:r>
      <m:oMath>
        <m:r>
          <w:rPr>
            <w:rFonts w:ascii="Cambria Math" w:hAnsi="Cambria Math"/>
          </w:rPr>
          <m:t>n</m:t>
        </m:r>
      </m:oMath>
      <w:r>
        <w:t xml:space="preserve"> is odd and positive, factor out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x</m:t>
        </m:r>
      </m:oMath>
      <w:r>
        <w:t xml:space="preserve"> or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x</m:t>
        </m:r>
      </m:oMath>
      <w:r>
        <w:br/>
        <w:t xml:space="preserve">and use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  <w:r>
        <w:br/>
        <w:t xml:space="preserve">If </w:t>
      </w:r>
      <m:oMath>
        <m:r>
          <w:rPr>
            <w:rFonts w:ascii="Cambria Math" w:hAnsi="Cambria Math"/>
          </w:rPr>
          <m:t>m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</m:oMath>
      <w:r>
        <w:t xml:space="preserve"> are even and positive, use half - angle identities.</w:t>
      </w:r>
    </w:p>
    <w:p w14:paraId="70381AF6" w14:textId="77777777" w:rsidR="00C03639" w:rsidRDefault="00893C03">
      <w:pPr>
        <w:pStyle w:val="Heading2"/>
        <w:pageBreakBefore/>
      </w:pPr>
      <w:r>
        <w:lastRenderedPageBreak/>
        <w:t>EX 4</w:t>
      </w:r>
    </w:p>
    <w:p w14:paraId="336F55DD" w14:textId="77777777" w:rsidR="00C03639" w:rsidRDefault="00893C03">
      <w:pPr>
        <w:keepNext/>
        <w:spacing w:after="220"/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xdx</m:t>
          </m:r>
        </m:oMath>
      </m:oMathPara>
    </w:p>
    <w:p w14:paraId="1299282C" w14:textId="77777777" w:rsidR="000A4A4D" w:rsidRDefault="000A4A4D" w:rsidP="000A4A4D">
      <w:pPr>
        <w:spacing w:after="220"/>
        <w:jc w:val="right"/>
      </w:pPr>
      <w:r>
        <w:t>Type 2</w:t>
      </w:r>
      <w:r>
        <w:br/>
        <w:t xml:space="preserve">If </w:t>
      </w:r>
      <m:oMath>
        <m:r>
          <w:rPr>
            <w:rFonts w:ascii="Cambria Math" w:hAnsi="Cambria Math"/>
          </w:rPr>
          <m:t>m</m:t>
        </m:r>
      </m:oMath>
      <w:r>
        <w:t xml:space="preserve"> or </w:t>
      </w:r>
      <m:oMath>
        <m:r>
          <w:rPr>
            <w:rFonts w:ascii="Cambria Math" w:hAnsi="Cambria Math"/>
          </w:rPr>
          <m:t>n</m:t>
        </m:r>
      </m:oMath>
      <w:r>
        <w:t xml:space="preserve"> is odd and positive, factor out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x</m:t>
        </m:r>
      </m:oMath>
      <w:r>
        <w:t xml:space="preserve"> or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x</m:t>
        </m:r>
      </m:oMath>
      <w:r>
        <w:br/>
        <w:t xml:space="preserve">and use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  <w:r>
        <w:br/>
        <w:t xml:space="preserve">If </w:t>
      </w:r>
      <m:oMath>
        <m:r>
          <w:rPr>
            <w:rFonts w:ascii="Cambria Math" w:hAnsi="Cambria Math"/>
          </w:rPr>
          <m:t>m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</m:oMath>
      <w:r>
        <w:t xml:space="preserve"> are even and positive, use half - angle identities.</w:t>
      </w:r>
    </w:p>
    <w:p w14:paraId="66545DD9" w14:textId="77777777" w:rsidR="000A4A4D" w:rsidRDefault="000A4A4D" w:rsidP="000A4A4D"/>
    <w:p w14:paraId="3D6FC125" w14:textId="77777777" w:rsidR="000A4A4D" w:rsidRDefault="000A4A4D" w:rsidP="00EC6989"/>
    <w:p w14:paraId="3E2A9460" w14:textId="0D1B2B2F" w:rsidR="00C03639" w:rsidRDefault="00893C03">
      <w:pPr>
        <w:pStyle w:val="Heading2"/>
      </w:pPr>
      <w:r>
        <w:t>EX 5</w:t>
      </w:r>
    </w:p>
    <w:p w14:paraId="028AFE18" w14:textId="77777777" w:rsidR="00C03639" w:rsidRPr="000A4A4D" w:rsidRDefault="00893C03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(4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(5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</m:oMath>
      </m:oMathPara>
    </w:p>
    <w:p w14:paraId="2942A2AE" w14:textId="77777777" w:rsidR="00C03639" w:rsidRPr="000A4A4D" w:rsidRDefault="00893C03" w:rsidP="000A4A4D">
      <w:pPr>
        <w:spacing w:after="220"/>
        <w:jc w:val="right"/>
      </w:pPr>
      <w:r>
        <w:t>Type 3</w:t>
      </w:r>
      <w:r>
        <w:br/>
        <w:t>Use product identities :</w:t>
      </w:r>
      <w:r>
        <w:br/>
      </w: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</w:rPr>
            <m:t>sin⁡(</m:t>
          </m:r>
          <m:r>
            <w:rPr>
              <w:rFonts w:ascii="Cambria Math" w:hAnsi="Cambria Math"/>
            </w:rPr>
            <m:t>mx</m:t>
          </m:r>
          <m:r>
            <m:rPr>
              <m:sty m:val="p"/>
            </m:rPr>
            <w:rPr>
              <w:rFonts w:ascii="Cambria Math" w:hAnsi="Cambria Math"/>
            </w:rPr>
            <m:t>)cos⁡(</m:t>
          </m:r>
          <m:r>
            <w:rPr>
              <w:rFonts w:ascii="Cambria Math" w:hAnsi="Cambria Math"/>
            </w:rPr>
            <m:t>nx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[sin⁡((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)+sin⁡((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)]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sin⁡(</m:t>
          </m:r>
          <m:r>
            <w:rPr>
              <w:rFonts w:ascii="Cambria Math" w:hAnsi="Cambria Math"/>
            </w:rPr>
            <m:t>mx</m:t>
          </m:r>
          <m:r>
            <m:rPr>
              <m:sty m:val="p"/>
            </m:rPr>
            <w:rPr>
              <w:rFonts w:ascii="Cambria Math" w:hAnsi="Cambria Math"/>
            </w:rPr>
            <m:t>)sin⁡(</m:t>
          </m:r>
          <m:r>
            <w:rPr>
              <w:rFonts w:ascii="Cambria Math" w:hAnsi="Cambria Math"/>
            </w:rPr>
            <m:t>nx</m:t>
          </m:r>
          <m:r>
            <m:rPr>
              <m:sty m:val="p"/>
            </m:rPr>
            <w:rPr>
              <w:rFonts w:ascii="Cambria Math" w:hAnsi="Cambria Math"/>
            </w:rPr>
            <m:t>)=-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[cos⁡((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)-cos⁡((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)]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cos⁡(</m:t>
          </m:r>
          <m:r>
            <w:rPr>
              <w:rFonts w:ascii="Cambria Math" w:hAnsi="Cambria Math"/>
            </w:rPr>
            <m:t>mx</m:t>
          </m:r>
          <m:r>
            <m:rPr>
              <m:sty m:val="p"/>
            </m:rPr>
            <w:rPr>
              <w:rFonts w:ascii="Cambria Math" w:hAnsi="Cambria Math"/>
            </w:rPr>
            <m:t>)cos⁡(</m:t>
          </m:r>
          <m:r>
            <w:rPr>
              <w:rFonts w:ascii="Cambria Math" w:hAnsi="Cambria Math"/>
            </w:rPr>
            <m:t>nx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[cos⁡((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)+cos⁡((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)]</m:t>
          </m:r>
        </m:oMath>
      </m:oMathPara>
    </w:p>
    <w:p w14:paraId="52EB88F6" w14:textId="77777777" w:rsidR="000A4A4D" w:rsidRDefault="000A4A4D" w:rsidP="00EC6989"/>
    <w:p w14:paraId="549E1AAC" w14:textId="77777777" w:rsidR="000A4A4D" w:rsidRDefault="000A4A4D" w:rsidP="00EC6989"/>
    <w:p w14:paraId="46E78147" w14:textId="77777777" w:rsidR="000A4A4D" w:rsidRDefault="000A4A4D" w:rsidP="00EC6989"/>
    <w:p w14:paraId="2FBBB2F6" w14:textId="3A574D12" w:rsidR="00C03639" w:rsidRDefault="00893C03" w:rsidP="000A4A4D">
      <w:pPr>
        <w:pStyle w:val="Heading2"/>
      </w:pPr>
      <w:r>
        <w:t>EX 6</w:t>
      </w:r>
    </w:p>
    <w:p w14:paraId="4ECD5764" w14:textId="77777777" w:rsidR="00C03639" w:rsidRPr="000A4A4D" w:rsidRDefault="00893C03">
      <w:pPr>
        <w:keepNext/>
        <w:spacing w:after="220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∫</m:t>
              </m:r>
            </m:e>
            <m: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</m:sSubSup>
          <m:r>
            <w:rPr>
              <w:rFonts w:ascii="Cambria Math" w:hAnsi="Cambria Math"/>
            </w:rPr>
            <m:t> </m:t>
          </m:r>
          <m: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mπx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nπx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dx</m:t>
          </m:r>
        </m:oMath>
      </m:oMathPara>
    </w:p>
    <w:sectPr w:rsidR="00C03639" w:rsidRPr="000A4A4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6346"/>
    <w:multiLevelType w:val="hybridMultilevel"/>
    <w:tmpl w:val="67E2AD3C"/>
    <w:lvl w:ilvl="0" w:tplc="475CEF9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5C4D618">
      <w:numFmt w:val="decimal"/>
      <w:lvlText w:val=""/>
      <w:lvlJc w:val="left"/>
    </w:lvl>
    <w:lvl w:ilvl="2" w:tplc="15001B14">
      <w:numFmt w:val="decimal"/>
      <w:lvlText w:val=""/>
      <w:lvlJc w:val="left"/>
    </w:lvl>
    <w:lvl w:ilvl="3" w:tplc="0EAC389E">
      <w:numFmt w:val="decimal"/>
      <w:lvlText w:val=""/>
      <w:lvlJc w:val="left"/>
    </w:lvl>
    <w:lvl w:ilvl="4" w:tplc="78722476">
      <w:numFmt w:val="decimal"/>
      <w:lvlText w:val=""/>
      <w:lvlJc w:val="left"/>
    </w:lvl>
    <w:lvl w:ilvl="5" w:tplc="488CAF28">
      <w:numFmt w:val="decimal"/>
      <w:lvlText w:val=""/>
      <w:lvlJc w:val="left"/>
    </w:lvl>
    <w:lvl w:ilvl="6" w:tplc="05D05D72">
      <w:numFmt w:val="decimal"/>
      <w:lvlText w:val=""/>
      <w:lvlJc w:val="left"/>
    </w:lvl>
    <w:lvl w:ilvl="7" w:tplc="7A72D88C">
      <w:numFmt w:val="decimal"/>
      <w:lvlText w:val=""/>
      <w:lvlJc w:val="left"/>
    </w:lvl>
    <w:lvl w:ilvl="8" w:tplc="F0FA62F4">
      <w:numFmt w:val="decimal"/>
      <w:lvlText w:val=""/>
      <w:lvlJc w:val="left"/>
    </w:lvl>
  </w:abstractNum>
  <w:num w:numId="1" w16cid:durableId="133418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39"/>
    <w:rsid w:val="000A4A4D"/>
    <w:rsid w:val="004052CE"/>
    <w:rsid w:val="00BA7033"/>
    <w:rsid w:val="00C03639"/>
    <w:rsid w:val="00E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C8B4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154</Words>
  <Characters>1218</Characters>
  <Application>Microsoft Office Word</Application>
  <DocSecurity>0</DocSecurity>
  <Lines>174</Lines>
  <Paragraphs>76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#10 Prenotes - Trigonometric Integrals</dc:title>
  <dc:subject/>
  <dc:creator>html-to-docx</dc:creator>
  <cp:keywords>html-to-docx</cp:keywords>
  <dc:description/>
  <cp:lastModifiedBy>Karl Schwede</cp:lastModifiedBy>
  <cp:revision>3</cp:revision>
  <dcterms:created xsi:type="dcterms:W3CDTF">2026-03-02T17:47:00Z</dcterms:created>
  <dcterms:modified xsi:type="dcterms:W3CDTF">2026-04-13T04:15:00Z</dcterms:modified>
</cp:coreProperties>
</file>