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C1BD" w14:textId="072EBAFB" w:rsidR="00A70EFB" w:rsidRDefault="005C4770" w:rsidP="005C4770">
      <w:pPr>
        <w:pStyle w:val="Heading1"/>
        <w:spacing w:before="330" w:line="271" w:lineRule="auto"/>
        <w:jc w:val="center"/>
      </w:pPr>
      <w:bookmarkStart w:id="0" w:name="differentiability"/>
      <w:r w:rsidRPr="005C4770">
        <w:rPr>
          <w:sz w:val="42"/>
        </w:rPr>
        <w:t>Math 2210 #</w:t>
      </w:r>
      <w:r>
        <w:rPr>
          <w:sz w:val="42"/>
        </w:rPr>
        <w:t>13</w:t>
      </w:r>
      <w:r>
        <w:rPr>
          <w:sz w:val="42"/>
        </w:rPr>
        <w:br/>
        <w:t>Differentiability</w:t>
      </w:r>
      <w:bookmarkEnd w:id="0"/>
      <w:r w:rsidR="000158B7">
        <w:rPr>
          <w:sz w:val="42"/>
        </w:rPr>
        <w:t>/Gradient</w:t>
      </w:r>
    </w:p>
    <w:p w14:paraId="5EF2EC2F" w14:textId="617C9DC0" w:rsidR="000158B7" w:rsidRDefault="000158B7" w:rsidP="000158B7">
      <w:pPr>
        <w:pStyle w:val="Heading2"/>
      </w:pPr>
      <w:r>
        <w:t>Differentiability</w:t>
      </w:r>
    </w:p>
    <w:p w14:paraId="277951E5" w14:textId="26C7ED9A" w:rsidR="00A70EFB" w:rsidRDefault="00000000">
      <w:pPr>
        <w:spacing w:after="220"/>
      </w:pPr>
      <w:r>
        <w:t>For a function of one variable, the derivative gives us the slope of the tangent line, and a function of one variable is differentiable if the derivative exists. For a function of two variables, the function is differentiable at a point if it has a tangent plane at that point. But existence of the first partial derivatives is not quite enough, unlike the one-variable case.</w:t>
      </w:r>
    </w:p>
    <w:p w14:paraId="744776C2" w14:textId="77777777" w:rsidR="00A70EFB" w:rsidRDefault="00000000">
      <w:pPr>
        <w:pStyle w:val="Heading2"/>
        <w:spacing w:before="330" w:line="271" w:lineRule="auto"/>
      </w:pPr>
      <w:bookmarkStart w:id="1" w:name="theorem"/>
      <w:r>
        <w:rPr>
          <w:sz w:val="42"/>
        </w:rPr>
        <w:t>Theorem</w:t>
      </w:r>
      <w:bookmarkEnd w:id="1"/>
    </w:p>
    <w:p w14:paraId="74A3F5FF" w14:textId="77777777" w:rsidR="00A70EFB" w:rsidRDefault="00000000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continuous partial derivatives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a disk D whose interior contains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differentiable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9AA0054" w14:textId="77777777" w:rsidR="000158B7" w:rsidRDefault="000158B7" w:rsidP="00F03DD9">
      <w:bookmarkStart w:id="2" w:name="theorem_2"/>
    </w:p>
    <w:p w14:paraId="51212BB3" w14:textId="04BCCA50" w:rsidR="00A70EFB" w:rsidRDefault="00000000">
      <w:pPr>
        <w:pStyle w:val="Heading2"/>
        <w:spacing w:before="330" w:line="271" w:lineRule="auto"/>
      </w:pPr>
      <w:r>
        <w:rPr>
          <w:sz w:val="42"/>
        </w:rPr>
        <w:t>Theorem</w:t>
      </w:r>
      <w:bookmarkEnd w:id="2"/>
    </w:p>
    <w:p w14:paraId="009659CF" w14:textId="77777777" w:rsidR="00A70EFB" w:rsidRDefault="00000000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differentiable at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), then </w:t>
      </w:r>
      <m:oMath>
        <m:r>
          <w:rPr>
            <w:rFonts w:ascii="Cambria Math" w:hAnsi="Cambria Math"/>
          </w:rPr>
          <m:t>f</m:t>
        </m:r>
      </m:oMath>
      <w:r>
        <w:t xml:space="preserve"> is continuous at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).</w:t>
      </w:r>
    </w:p>
    <w:p w14:paraId="22FFFD45" w14:textId="77777777" w:rsidR="00A70EFB" w:rsidRDefault="00A70EFB">
      <w:pPr>
        <w:spacing w:after="0"/>
      </w:pPr>
    </w:p>
    <w:p w14:paraId="51A3F3D8" w14:textId="77777777" w:rsidR="00A70EFB" w:rsidRDefault="00A70EFB">
      <w:pPr>
        <w:spacing w:after="0"/>
      </w:pPr>
    </w:p>
    <w:p w14:paraId="19CE7828" w14:textId="77777777" w:rsidR="00A70EFB" w:rsidRDefault="00000000">
      <w:pPr>
        <w:pageBreakBefore/>
        <w:spacing w:after="220"/>
      </w:pPr>
      <w:r>
        <w:lastRenderedPageBreak/>
        <w:t xml:space="preserve">Gradient of </w:t>
      </w:r>
      <m:oMath>
        <m:r>
          <w:rPr>
            <w:rFonts w:ascii="Cambria Math" w:hAnsi="Cambria Math"/>
          </w:rPr>
          <m:t>f</m:t>
        </m:r>
      </m:oMath>
    </w:p>
    <w:p w14:paraId="20E447C3" w14:textId="77777777" w:rsidR="00A70EFB" w:rsidRDefault="0000000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)=∇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</m:oMath>
      </m:oMathPara>
    </w:p>
    <w:p w14:paraId="70A1C447" w14:textId="77777777" w:rsidR="00A70EFB" w:rsidRDefault="00000000">
      <w:pPr>
        <w:spacing w:after="220"/>
      </w:pPr>
      <w:r>
        <w:t xml:space="preserve">for a function,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r>
        <w:br/>
        <w:t>(Note: This gradient lives in 2-D space, but it is the gradient of a function whose graph is 3-D.)</w:t>
      </w:r>
    </w:p>
    <w:p w14:paraId="08F3B9BA" w14:textId="77777777" w:rsidR="00A70EFB" w:rsidRDefault="00A70EFB">
      <w:pPr>
        <w:spacing w:after="0"/>
      </w:pPr>
    </w:p>
    <w:p w14:paraId="0928D7A3" w14:textId="77777777" w:rsidR="00A70EFB" w:rsidRDefault="00A70EFB">
      <w:pPr>
        <w:spacing w:after="0"/>
      </w:pPr>
    </w:p>
    <w:p w14:paraId="7EE52B21" w14:textId="77777777" w:rsidR="00A70EFB" w:rsidRDefault="00000000">
      <w:pPr>
        <w:pStyle w:val="Heading2"/>
        <w:spacing w:before="330" w:line="271" w:lineRule="auto"/>
      </w:pPr>
      <w:bookmarkStart w:id="3" w:name="properties_of_gradient_operator"/>
      <w:r>
        <w:rPr>
          <w:sz w:val="42"/>
        </w:rPr>
        <w:t>Properties of Gradient Operator</w:t>
      </w:r>
      <w:bookmarkEnd w:id="3"/>
    </w:p>
    <w:p w14:paraId="38B4838E" w14:textId="77777777" w:rsidR="00A70EFB" w:rsidRDefault="00000000">
      <w:pPr>
        <w:spacing w:after="220"/>
      </w:pPr>
      <m:oMath>
        <m:r>
          <w:rPr>
            <w:rFonts w:ascii="Cambria Math" w:hAnsi="Cambria Math"/>
          </w:rPr>
          <m:t>p</m:t>
        </m:r>
      </m:oMath>
      <w:r>
        <w:t xml:space="preserve"> is the input point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).</w:t>
      </w:r>
    </w:p>
    <w:p w14:paraId="0027AE17" w14:textId="77777777" w:rsidR="00A70EFB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∇[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)+</m:t>
                </m:r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)]=∇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)+∇</m:t>
                </m:r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∇[</m:t>
                </m:r>
                <m:r>
                  <w:rPr>
                    <w:rFonts w:ascii="Cambria Math" w:hAnsi="Cambria Math"/>
                  </w:rPr>
                  <m:t>αf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)]=</m:t>
                </m:r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∇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cr m:val="fraktur"/>
                    <m:sty m:val="p"/>
                  </m:rPr>
                  <w:rPr>
                    <w:rFonts w:ascii="Cambria Math" w:hAnsi="Cambria Math"/>
                  </w:rPr>
                  <m:t>∈R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∇[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)]=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)∇</m:t>
                </m:r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)+∇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</m:m>
        </m:oMath>
      </m:oMathPara>
    </w:p>
    <w:p w14:paraId="0D4E511F" w14:textId="77777777" w:rsidR="00A70EFB" w:rsidRDefault="00000000">
      <w:pPr>
        <w:pStyle w:val="Heading2"/>
      </w:pPr>
      <w:r>
        <w:t>EX 1</w:t>
      </w:r>
    </w:p>
    <w:p w14:paraId="108ABE8D" w14:textId="77777777" w:rsidR="00A70EFB" w:rsidRDefault="00000000">
      <w:pPr>
        <w:spacing w:after="220"/>
      </w:pPr>
      <w:r>
        <w:t xml:space="preserve"> Find the gradient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35BCD020" w14:textId="77777777" w:rsidR="00A70EFB" w:rsidRDefault="00000000">
      <w:pPr>
        <w:pStyle w:val="Heading3"/>
      </w:pPr>
      <w:r>
        <w:t>1a)</w:t>
      </w:r>
    </w:p>
    <w:p w14:paraId="27892CF6" w14:textId="77777777" w:rsidR="00A70EFB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0BD13E51" w14:textId="77777777" w:rsidR="000158B7" w:rsidRDefault="000158B7" w:rsidP="00F03DD9"/>
    <w:p w14:paraId="2A3656FE" w14:textId="77777777" w:rsidR="000158B7" w:rsidRDefault="000158B7" w:rsidP="00F03DD9"/>
    <w:p w14:paraId="75180D5D" w14:textId="77777777" w:rsidR="000158B7" w:rsidRDefault="000158B7" w:rsidP="00F03DD9"/>
    <w:p w14:paraId="548EA69E" w14:textId="01B41862" w:rsidR="00A70EFB" w:rsidRDefault="00000000">
      <w:pPr>
        <w:pStyle w:val="Heading3"/>
      </w:pPr>
      <w:r>
        <w:t>1b)</w:t>
      </w:r>
    </w:p>
    <w:p w14:paraId="7F9ADFA6" w14:textId="77777777" w:rsidR="00A70EFB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e>
        </m:d>
      </m:oMath>
    </w:p>
    <w:p w14:paraId="5555F896" w14:textId="77777777" w:rsidR="000158B7" w:rsidRDefault="000158B7" w:rsidP="00F03DD9"/>
    <w:p w14:paraId="39DE7DEF" w14:textId="77777777" w:rsidR="000158B7" w:rsidRDefault="000158B7" w:rsidP="00F03DD9"/>
    <w:p w14:paraId="299ED737" w14:textId="77777777" w:rsidR="000158B7" w:rsidRDefault="000158B7" w:rsidP="00F03DD9"/>
    <w:p w14:paraId="6E7AD66A" w14:textId="77777777" w:rsidR="000158B7" w:rsidRDefault="000158B7" w:rsidP="00F03DD9"/>
    <w:p w14:paraId="7382E4DA" w14:textId="4DB33165" w:rsidR="00A70EFB" w:rsidRDefault="00000000">
      <w:pPr>
        <w:pStyle w:val="Heading3"/>
      </w:pPr>
      <w:r>
        <w:t>1c)</w:t>
      </w:r>
    </w:p>
    <w:p w14:paraId="7F9281A4" w14:textId="77777777" w:rsidR="00A70EFB" w:rsidRDefault="00000000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xz</m:t>
        </m:r>
        <m:r>
          <m:rPr>
            <m:sty m:val="p"/>
          </m:rPr>
          <w:rPr>
            <w:rFonts w:ascii="Cambria Math" w:hAnsi="Cambria Math"/>
          </w:rPr>
          <m:t>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F462AA1" w14:textId="21E5E559" w:rsidR="000158B7" w:rsidRDefault="000158B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9"/>
        <w:gridCol w:w="5061"/>
      </w:tblGrid>
      <w:tr w:rsidR="000158B7" w14:paraId="72B465EE" w14:textId="77777777" w:rsidTr="000158B7">
        <w:tc>
          <w:tcPr>
            <w:tcW w:w="3569" w:type="dxa"/>
          </w:tcPr>
          <w:p w14:paraId="73D210CE" w14:textId="74B6E154" w:rsidR="000158B7" w:rsidRPr="000158B7" w:rsidRDefault="000158B7">
            <w:pPr>
              <w:spacing w:after="220"/>
              <w:rPr>
                <w:u w:val="single"/>
              </w:rPr>
            </w:pPr>
            <w:r w:rsidRPr="000158B7">
              <w:rPr>
                <w:u w:val="single"/>
              </w:rPr>
              <w:lastRenderedPageBreak/>
              <w:t>Curves in 2-D</w:t>
            </w:r>
          </w:p>
        </w:tc>
        <w:tc>
          <w:tcPr>
            <w:tcW w:w="5061" w:type="dxa"/>
          </w:tcPr>
          <w:p w14:paraId="5CDBAE23" w14:textId="0089C955" w:rsidR="000158B7" w:rsidRDefault="000158B7">
            <w:pPr>
              <w:spacing w:after="220"/>
            </w:pPr>
            <w:r>
              <w:rPr>
                <w:u w:val="single"/>
              </w:rPr>
              <w:t>Surfaces</w:t>
            </w:r>
            <w:r w:rsidRPr="000158B7">
              <w:rPr>
                <w:u w:val="single"/>
              </w:rPr>
              <w:t xml:space="preserve"> in </w:t>
            </w:r>
            <w:r>
              <w:rPr>
                <w:u w:val="single"/>
              </w:rPr>
              <w:t>3</w:t>
            </w:r>
            <w:r w:rsidRPr="000158B7">
              <w:rPr>
                <w:u w:val="single"/>
              </w:rPr>
              <w:t>-D</w:t>
            </w:r>
          </w:p>
        </w:tc>
      </w:tr>
      <w:tr w:rsidR="000158B7" w14:paraId="5D1D73A3" w14:textId="77777777" w:rsidTr="000158B7">
        <w:trPr>
          <w:trHeight w:val="7883"/>
        </w:trPr>
        <w:tc>
          <w:tcPr>
            <w:tcW w:w="3569" w:type="dxa"/>
          </w:tcPr>
          <w:p w14:paraId="0DB746E9" w14:textId="3CECCF8E" w:rsidR="000158B7" w:rsidRDefault="000158B7">
            <w:pPr>
              <w:spacing w:after="220"/>
            </w:pPr>
            <w:r>
              <w:t>Remember the equation of the tangent line to a 2-D curve.</w:t>
            </w:r>
          </w:p>
        </w:tc>
        <w:tc>
          <w:tcPr>
            <w:tcW w:w="5061" w:type="dxa"/>
          </w:tcPr>
          <w:p w14:paraId="4B281E41" w14:textId="12BABF46" w:rsidR="000158B7" w:rsidRDefault="000158B7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214894CF" wp14:editId="7713500D">
                  <wp:extent cx="1832991" cy="1469798"/>
                  <wp:effectExtent l="0" t="0" r="0" b="3810"/>
                  <wp:docPr id="1" name="image-b2b50358a70cc8dd31cbda75c05e2b238e4e5ec6.jpg" descr="Hand-drawn 3D sketch of a wavy surface labeled z = f(x,y). A small tilted plane patch touches the surface above the base point (a,b), illustrating a tangent plane. A green arrow at the contact point marks the normal vector, and colored arrows on the patch show directions within the tangent plane." title="Surface with tangent plane and norm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b2b50358a70cc8dd31cbda75c05e2b238e4e5ec6.jpg" descr="Hand-drawn 3D sketch of a wavy surface labeled z = f(x,y). A small tilted plane patch touches the surface above the base point (a,b), illustrating a tangent plane. A green arrow at the contact point marks the normal vector, and colored arrows on the patch show directions within the tangent plane." title="Surface with tangent plane and normal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996" cy="1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D55D9" w14:textId="77777777" w:rsidR="000158B7" w:rsidRDefault="000158B7">
      <w:pPr>
        <w:spacing w:after="220"/>
      </w:pPr>
    </w:p>
    <w:p w14:paraId="205C5223" w14:textId="73D3784B" w:rsidR="00A70EFB" w:rsidRDefault="00A70EFB">
      <w:pPr>
        <w:jc w:val="center"/>
      </w:pPr>
    </w:p>
    <w:p w14:paraId="10C7CD34" w14:textId="77777777" w:rsidR="00A70EFB" w:rsidRDefault="00000000">
      <w:pPr>
        <w:pStyle w:val="Heading2"/>
      </w:pPr>
      <w:r>
        <w:t>EX 2</w:t>
      </w:r>
    </w:p>
    <w:p w14:paraId="5C17F81D" w14:textId="77777777" w:rsidR="00A70EFB" w:rsidRDefault="00000000">
      <w:pPr>
        <w:spacing w:after="220"/>
      </w:pPr>
      <w:r>
        <w:t xml:space="preserve">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, find the equation of the tangent plane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)=(2,-2)</m:t>
        </m:r>
      </m:oMath>
      <w:r>
        <w:t>.</w:t>
      </w:r>
    </w:p>
    <w:p w14:paraId="1E966188" w14:textId="77777777" w:rsidR="00A70EFB" w:rsidRDefault="00A70EFB">
      <w:pPr>
        <w:spacing w:after="0"/>
      </w:pPr>
    </w:p>
    <w:p w14:paraId="0A284E97" w14:textId="77777777" w:rsidR="00A70EFB" w:rsidRDefault="00A70EFB">
      <w:pPr>
        <w:spacing w:after="0"/>
      </w:pPr>
    </w:p>
    <w:p w14:paraId="475BA277" w14:textId="77777777" w:rsidR="00A70EFB" w:rsidRDefault="00A70EFB">
      <w:pPr>
        <w:spacing w:after="0"/>
      </w:pPr>
    </w:p>
    <w:p w14:paraId="21747E22" w14:textId="77777777" w:rsidR="00A70EFB" w:rsidRDefault="00A70EFB">
      <w:pPr>
        <w:spacing w:after="0"/>
      </w:pPr>
    </w:p>
    <w:p w14:paraId="0D179C19" w14:textId="77777777" w:rsidR="00A70EFB" w:rsidRDefault="00A70EFB">
      <w:pPr>
        <w:spacing w:after="0"/>
      </w:pPr>
    </w:p>
    <w:p w14:paraId="5DCC11F8" w14:textId="77777777" w:rsidR="00A70EFB" w:rsidRDefault="00A70EFB">
      <w:pPr>
        <w:spacing w:after="0"/>
      </w:pPr>
    </w:p>
    <w:p w14:paraId="78DA3B58" w14:textId="77777777" w:rsidR="00A70EFB" w:rsidRDefault="00000000">
      <w:pPr>
        <w:pStyle w:val="Heading2"/>
        <w:pageBreakBefore/>
      </w:pPr>
      <w:r>
        <w:lastRenderedPageBreak/>
        <w:t>EX 3</w:t>
      </w:r>
    </w:p>
    <w:p w14:paraId="6723A085" w14:textId="77777777" w:rsidR="00A70EFB" w:rsidRDefault="00000000">
      <w:pPr>
        <w:spacing w:after="220"/>
      </w:pPr>
      <w:r>
        <w:t xml:space="preserve"> Find the equation of the tangent "hyperplane"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the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5760910" w14:textId="77777777" w:rsidR="00A70EFB" w:rsidRDefault="00000000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xyz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)=(2,0,-3)</m:t>
          </m:r>
        </m:oMath>
      </m:oMathPara>
    </w:p>
    <w:p w14:paraId="1CD38657" w14:textId="77777777" w:rsidR="000158B7" w:rsidRDefault="000158B7" w:rsidP="00F03DD9"/>
    <w:p w14:paraId="0CAA8898" w14:textId="77777777" w:rsidR="000158B7" w:rsidRDefault="000158B7" w:rsidP="00F03DD9"/>
    <w:p w14:paraId="0EE8F082" w14:textId="77777777" w:rsidR="000158B7" w:rsidRDefault="000158B7" w:rsidP="00F03DD9"/>
    <w:p w14:paraId="7A313787" w14:textId="77777777" w:rsidR="000158B7" w:rsidRDefault="000158B7" w:rsidP="00F03DD9"/>
    <w:p w14:paraId="307B0B0E" w14:textId="77777777" w:rsidR="000158B7" w:rsidRDefault="000158B7" w:rsidP="00F03DD9"/>
    <w:p w14:paraId="40D82A37" w14:textId="77777777" w:rsidR="000158B7" w:rsidRDefault="000158B7" w:rsidP="00F03DD9"/>
    <w:p w14:paraId="68906F41" w14:textId="77777777" w:rsidR="000158B7" w:rsidRDefault="000158B7" w:rsidP="00F03DD9"/>
    <w:p w14:paraId="5C199327" w14:textId="77777777" w:rsidR="000158B7" w:rsidRDefault="000158B7" w:rsidP="00F03DD9"/>
    <w:p w14:paraId="17046636" w14:textId="77777777" w:rsidR="000158B7" w:rsidRDefault="000158B7" w:rsidP="00F03DD9"/>
    <w:p w14:paraId="73B03D52" w14:textId="77777777" w:rsidR="000158B7" w:rsidRDefault="000158B7" w:rsidP="00F03DD9"/>
    <w:p w14:paraId="256E3C64" w14:textId="77777777" w:rsidR="000158B7" w:rsidRDefault="000158B7" w:rsidP="00F03DD9"/>
    <w:p w14:paraId="0C468BA0" w14:textId="4B2D56F8" w:rsidR="00A70EFB" w:rsidRDefault="00000000">
      <w:pPr>
        <w:pStyle w:val="Heading2"/>
      </w:pPr>
      <w:r>
        <w:t>EX 4</w:t>
      </w:r>
    </w:p>
    <w:p w14:paraId="09672051" w14:textId="09F7EA52" w:rsidR="00A70EFB" w:rsidRDefault="00000000">
      <w:pPr>
        <w:spacing w:after="220"/>
      </w:pPr>
      <w:r>
        <w:t xml:space="preserve">Find all domain points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which the tangent plane to the graph of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is horizontal.</w:t>
      </w:r>
    </w:p>
    <w:p w14:paraId="544F76D3" w14:textId="77777777" w:rsidR="00A70EFB" w:rsidRDefault="00A70EFB">
      <w:pPr>
        <w:spacing w:after="0"/>
      </w:pPr>
    </w:p>
    <w:p w14:paraId="078E6DB9" w14:textId="77777777" w:rsidR="00A70EFB" w:rsidRDefault="00A70EFB">
      <w:pPr>
        <w:spacing w:after="0"/>
      </w:pPr>
    </w:p>
    <w:p w14:paraId="7E14095A" w14:textId="77777777" w:rsidR="00A70EFB" w:rsidRDefault="00A70EFB">
      <w:pPr>
        <w:spacing w:after="0"/>
      </w:pPr>
    </w:p>
    <w:p w14:paraId="61B7B5E8" w14:textId="77777777" w:rsidR="00A70EFB" w:rsidRDefault="00A70EFB">
      <w:pPr>
        <w:spacing w:after="0"/>
      </w:pPr>
    </w:p>
    <w:p w14:paraId="5FCA7AFE" w14:textId="77777777" w:rsidR="00A70EFB" w:rsidRDefault="00A70EFB">
      <w:pPr>
        <w:spacing w:after="0"/>
      </w:pPr>
    </w:p>
    <w:p w14:paraId="75DD49D2" w14:textId="77777777" w:rsidR="00A70EFB" w:rsidRDefault="00A70EFB">
      <w:pPr>
        <w:spacing w:after="0"/>
      </w:pPr>
    </w:p>
    <w:p w14:paraId="4565FE8A" w14:textId="77777777" w:rsidR="00A70EFB" w:rsidRDefault="00A70EFB">
      <w:pPr>
        <w:spacing w:after="0"/>
      </w:pPr>
    </w:p>
    <w:sectPr w:rsidR="00A70EF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FB"/>
    <w:rsid w:val="000158B7"/>
    <w:rsid w:val="000C0B85"/>
    <w:rsid w:val="005C4770"/>
    <w:rsid w:val="00A70EFB"/>
    <w:rsid w:val="00E75AFD"/>
    <w:rsid w:val="00F0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DEEB1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01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#13 Prenotes - Differentiability/Gradient</dc:title>
  <dc:subject/>
  <dc:creator>html-to-docx</dc:creator>
  <cp:keywords>html-to-docx</cp:keywords>
  <dc:description/>
  <cp:lastModifiedBy>Aryaman Maithani</cp:lastModifiedBy>
  <cp:revision>4</cp:revision>
  <dcterms:created xsi:type="dcterms:W3CDTF">2026-03-02T18:01:00Z</dcterms:created>
  <dcterms:modified xsi:type="dcterms:W3CDTF">2026-04-13T04:07:00Z</dcterms:modified>
</cp:coreProperties>
</file>