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E296" w14:textId="03CCE878" w:rsidR="00CB3F31" w:rsidRDefault="00327B0C" w:rsidP="00327B0C">
      <w:pPr>
        <w:pStyle w:val="Heading1"/>
        <w:spacing w:before="330" w:line="271" w:lineRule="auto"/>
        <w:jc w:val="center"/>
      </w:pPr>
      <w:bookmarkStart w:id="0" w:name="change_of_variables_jacobian_method"/>
      <w:r w:rsidRPr="00327B0C">
        <w:rPr>
          <w:sz w:val="42"/>
        </w:rPr>
        <w:t>Math 2210 #</w:t>
      </w:r>
      <w:r>
        <w:rPr>
          <w:sz w:val="42"/>
        </w:rPr>
        <w:t>25</w:t>
      </w:r>
      <w:r>
        <w:rPr>
          <w:sz w:val="42"/>
        </w:rPr>
        <w:br/>
        <w:t>Change of Variables</w:t>
      </w:r>
      <w:r>
        <w:rPr>
          <w:sz w:val="42"/>
        </w:rPr>
        <w:br/>
        <w:t xml:space="preserve"> (Jacobian Method)</w:t>
      </w:r>
      <w:bookmarkEnd w:id="0"/>
    </w:p>
    <w:p w14:paraId="650F95E4" w14:textId="77777777" w:rsidR="00C229FE" w:rsidRDefault="00C229FE">
      <w:pPr>
        <w:spacing w:after="0"/>
      </w:pPr>
    </w:p>
    <w:p w14:paraId="21F64058" w14:textId="77777777" w:rsidR="00C229FE" w:rsidRDefault="00C229FE">
      <w:pPr>
        <w:spacing w:after="0"/>
      </w:pPr>
    </w:p>
    <w:p w14:paraId="7F0F34C0" w14:textId="77777777" w:rsidR="00CB3F31" w:rsidRDefault="00000000">
      <w:pPr>
        <w:spacing w:after="220"/>
      </w:pPr>
      <w:r>
        <w:t xml:space="preserve">Transformations from a region </w:t>
      </w:r>
      <m:oMath>
        <m:r>
          <w:rPr>
            <w:rFonts w:ascii="Cambria Math" w:hAnsi="Cambria Math"/>
          </w:rPr>
          <m:t>G</m:t>
        </m:r>
      </m:oMath>
      <w:r>
        <w:t xml:space="preserve"> in the </w:t>
      </w:r>
      <m:oMath>
        <m:r>
          <w:rPr>
            <w:rFonts w:ascii="Cambria Math" w:hAnsi="Cambria Math"/>
          </w:rPr>
          <m:t>uv</m:t>
        </m:r>
      </m:oMath>
      <w:r>
        <w:t xml:space="preserve">-plane to the region </w:t>
      </w:r>
      <m:oMath>
        <m:r>
          <w:rPr>
            <w:rFonts w:ascii="Cambria Math" w:hAnsi="Cambria Math"/>
          </w:rPr>
          <m:t>R</m:t>
        </m:r>
      </m:oMath>
      <w:r>
        <w:t xml:space="preserve"> in the </w:t>
      </w:r>
      <m:oMath>
        <m:r>
          <w:rPr>
            <w:rFonts w:ascii="Cambria Math" w:hAnsi="Cambria Math"/>
          </w:rPr>
          <m:t>xy</m:t>
        </m:r>
      </m:oMath>
      <w:r>
        <w:t>-plane are done by equations of the form</w:t>
      </w:r>
    </w:p>
    <w:p w14:paraId="0567A037" w14:textId="12EE32D0" w:rsidR="00CB3F31" w:rsidRPr="00C51C53" w:rsidRDefault="00000000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737A1832" w14:textId="77777777" w:rsidR="00CB3F31" w:rsidRDefault="00C51C53">
      <w:pPr>
        <w:spacing w:after="220"/>
      </w:pPr>
      <w:r w:rsidRPr="00C51C53">
        <w:rPr>
          <w:noProof/>
        </w:rPr>
        <w:drawing>
          <wp:inline distT="0" distB="0" distL="0" distR="0" wp14:anchorId="3FEB0C1D" wp14:editId="703AEFC1">
            <wp:extent cx="5486400" cy="2486025"/>
            <wp:effectExtent l="0" t="0" r="0" b="3175"/>
            <wp:docPr id="1807953800" name="Picture 1" descr="Irregular red region G drawn on dashed green u-v axes, with the point (u,v) marked inside. A green curved arrow labeled x = g(u,v) and y = h(u,v) points to the right, showing the transformation from the u-v plane to the x-y plane.&#10;&#10;Irregular blue region R drawn on dashed green x-y axes, with the point (x,y) marked inside. The sketch shows the image of region G after the change of variab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53800" name="Picture 1" descr="Irregular red region G drawn on dashed green u-v axes, with the point (u,v) marked inside. A green curved arrow labeled x = g(u,v) and y = h(u,v) points to the right, showing the transformation from the u-v plane to the x-y plane.&#10;&#10;Irregular blue region R drawn on dashed green x-y axes, with the point (x,y) marked inside. The sketch shows the image of region G after the change of variable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3B8A" w14:textId="77777777" w:rsidR="00CB3F31" w:rsidRDefault="00CB3F31">
      <w:pPr>
        <w:jc w:val="center"/>
      </w:pPr>
    </w:p>
    <w:p w14:paraId="339BDCE6" w14:textId="77777777" w:rsidR="00C229FE" w:rsidRDefault="00000000">
      <w:pPr>
        <w:pStyle w:val="Heading2"/>
      </w:pPr>
      <w:r>
        <w:t>EX 1</w:t>
      </w:r>
    </w:p>
    <w:p w14:paraId="7D762D21" w14:textId="77777777" w:rsidR="00C229FE" w:rsidRDefault="00000000">
      <w:pPr>
        <w:spacing w:after="220"/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u+v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u-v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,G</m:t>
        </m:r>
      </m:oMath>
      <w:r>
        <w:t xml:space="preserve"> is the rectangle given by </w:t>
      </w: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sty m:val="p"/>
                </m:rPr>
                <w:rPr>
                  <w:rFonts w:ascii="Cambria Math" w:hAnsi="Cambria Math"/>
                </w:rPr>
                <m:t>0≤</m:t>
              </m:r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≤1</m:t>
              </m:r>
            </m:e>
          </m:mr>
          <m:mr>
            <m:e/>
            <m:e>
              <m:r>
                <m:rPr>
                  <m:sty m:val="p"/>
                </m:rPr>
                <w:rPr>
                  <w:rFonts w:ascii="Cambria Math" w:hAnsi="Cambria Math"/>
                </w:rPr>
                <m:t>0≤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≤1</m:t>
              </m:r>
              <m:r>
                <m:rPr>
                  <m:nor/>
                </m:rPr>
                <m:t>.</m:t>
              </m:r>
              <m:r>
                <m:rPr>
                  <m:nor/>
                </m:rPr>
                <m:t> </m:t>
              </m:r>
            </m:e>
          </m:mr>
        </m:m>
      </m:oMath>
    </w:p>
    <w:p w14:paraId="5B50E33D" w14:textId="4A1CD213" w:rsidR="007D1EEA" w:rsidRDefault="007D1EEA"/>
    <w:p w14:paraId="4B4AD54C" w14:textId="77777777" w:rsidR="007D1EEA" w:rsidRDefault="00000000" w:rsidP="007D1EEA">
      <w:pPr>
        <w:jc w:val="center"/>
      </w:pPr>
      <w:r>
        <w:rPr>
          <w:noProof/>
        </w:rPr>
        <w:drawing>
          <wp:inline distT="0" distB="0" distL="0" distR="0" wp14:anchorId="3FAE0C05" wp14:editId="0ED782C7">
            <wp:extent cx="1992950" cy="1733550"/>
            <wp:effectExtent l="0" t="0" r="1270" b="0"/>
            <wp:docPr id="3" name="image-dd5ee7bc3ab1b03ce336f017b5e670aeeee5068d.jpg" descr="Empty dashed green coordinate axes labeled u horizontally and v vertically, centered at the origin. No region, points, or shading are drawn." title="Blank u-v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dd5ee7bc3ab1b03ce336f017b5e670aeeee5068d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364" cy="174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1EEA">
        <w:t xml:space="preserve">   </w:t>
      </w:r>
      <w:r>
        <w:rPr>
          <w:noProof/>
        </w:rPr>
        <w:drawing>
          <wp:inline distT="0" distB="0" distL="0" distR="0" wp14:anchorId="64B21253" wp14:editId="576FB804">
            <wp:extent cx="1981200" cy="1720013"/>
            <wp:effectExtent l="0" t="0" r="0" b="0"/>
            <wp:docPr id="4" name="image-bcbb027c59144b5d13235de48ab803e9656237ae.jpg" descr="Empty dashed green coordinate axes labeled x horizontally and y vertically, centered at the origin. No curve, region, or points are shown." title="Blank x-y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bcbb027c59144b5d13235de48ab803e9656237ae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3496" cy="17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40CF7" w14:textId="75F23E27" w:rsidR="00CB3F31" w:rsidRDefault="00000000" w:rsidP="007D1EEA">
      <w:pPr>
        <w:jc w:val="center"/>
      </w:pPr>
      <w:r>
        <w:lastRenderedPageBreak/>
        <w:t xml:space="preserve">How is the integral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over </w:t>
      </w:r>
      <m:oMath>
        <m:r>
          <w:rPr>
            <w:rFonts w:ascii="Cambria Math" w:hAnsi="Cambria Math"/>
          </w:rPr>
          <m:t>R</m:t>
        </m:r>
      </m:oMath>
      <w:r>
        <w:t xml:space="preserve"> related to the integral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v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h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v</m:t>
                </m:r>
              </m:e>
            </m:d>
          </m:e>
        </m:d>
      </m:oMath>
      <w:r>
        <w:t xml:space="preserve"> over </w:t>
      </w:r>
      <m:oMath>
        <m:r>
          <w:rPr>
            <w:rFonts w:ascii="Cambria Math" w:hAnsi="Cambria Math"/>
          </w:rPr>
          <m:t>G</m:t>
        </m:r>
      </m:oMath>
      <w:r>
        <w:t>?</w:t>
      </w:r>
    </w:p>
    <w:p w14:paraId="29321049" w14:textId="65C5B2B2" w:rsidR="00CB3F31" w:rsidRDefault="00000000">
      <w:pPr>
        <w:spacing w:after="220"/>
      </w:pPr>
      <m:oMathPara>
        <m:oMath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R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dxdy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∬"/>
              <m:limLoc m:val="subSup"/>
              <m:grow m:val="1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v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d>
          <m:r>
            <w:rPr>
              <w:rFonts w:ascii="Cambria Math" w:hAnsi="Cambria Math"/>
            </w:rPr>
            <m:t>dudv</m:t>
          </m:r>
        </m:oMath>
      </m:oMathPara>
    </w:p>
    <w:p w14:paraId="00A78EF9" w14:textId="77777777" w:rsidR="00C229FE" w:rsidRDefault="00C229FE">
      <w:pPr>
        <w:spacing w:after="0"/>
      </w:pPr>
    </w:p>
    <w:p w14:paraId="3724A0C1" w14:textId="3936D94F" w:rsidR="00CB3F31" w:rsidRDefault="00000000">
      <w:pPr>
        <w:spacing w:after="220"/>
      </w:pPr>
      <w:r>
        <w:t xml:space="preserve">where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∂u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∂v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∂u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∂v</m:t>
                      </m:r>
                    </m:den>
                  </m:f>
                </m:e>
              </m:mr>
            </m:m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∂x</m:t>
            </m:r>
          </m:num>
          <m:den>
            <m:r>
              <w:rPr>
                <w:rFonts w:ascii="Cambria Math" w:hAnsi="Cambria Math"/>
              </w:rPr>
              <m:t>∂u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∂y</m:t>
            </m:r>
          </m:num>
          <m:den>
            <m:r>
              <w:rPr>
                <w:rFonts w:ascii="Cambria Math" w:hAnsi="Cambria Math"/>
              </w:rPr>
              <m:t>∂v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∂y</m:t>
            </m:r>
          </m:num>
          <m:den>
            <m:r>
              <w:rPr>
                <w:rFonts w:ascii="Cambria Math" w:hAnsi="Cambria Math"/>
              </w:rPr>
              <m:t>∂u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∂x</m:t>
            </m:r>
          </m:num>
          <m:den>
            <m:r>
              <w:rPr>
                <w:rFonts w:ascii="Cambria Math" w:hAnsi="Cambria Math"/>
              </w:rPr>
              <m:t>∂v</m:t>
            </m:r>
          </m:den>
        </m:f>
      </m:oMath>
    </w:p>
    <w:p w14:paraId="1337CBBB" w14:textId="77777777" w:rsidR="00C229FE" w:rsidRDefault="00C229FE">
      <w:pPr>
        <w:spacing w:after="0"/>
      </w:pPr>
    </w:p>
    <w:p w14:paraId="5E8F8C0A" w14:textId="77777777" w:rsidR="00C229FE" w:rsidRDefault="00000000">
      <w:pPr>
        <w:pStyle w:val="Heading2"/>
      </w:pPr>
      <w:r>
        <w:t>EX 2</w:t>
      </w:r>
    </w:p>
    <w:p w14:paraId="43FC43EF" w14:textId="6256AECA" w:rsidR="00C229FE" w:rsidRDefault="00000000">
      <w:pPr>
        <w:spacing w:after="220"/>
      </w:pPr>
      <w:r>
        <w:t xml:space="preserve"> For polar coordinates,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>
        <w:t xml:space="preserve">, what is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θ</m:t>
            </m:r>
          </m:e>
        </m:d>
      </m:oMath>
      <w:r>
        <w:t xml:space="preserve"> ?</w:t>
      </w:r>
    </w:p>
    <w:p w14:paraId="3FC6FBAB" w14:textId="269D67CD" w:rsidR="00CB3F31" w:rsidRDefault="007D1EEA" w:rsidP="000A28CF"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∂r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∂θ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∂r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∂θ</m:t>
                        </m:r>
                      </m:den>
                    </m:f>
                  </m:e>
                </m:mr>
              </m:m>
            </m:e>
          </m:d>
        </m:oMath>
      </m:oMathPara>
    </w:p>
    <w:p w14:paraId="4FB1B2C6" w14:textId="77777777" w:rsidR="00C229FE" w:rsidRDefault="00C229FE" w:rsidP="000A28CF"/>
    <w:p w14:paraId="6F244618" w14:textId="77777777" w:rsidR="00C229FE" w:rsidRDefault="00C229FE" w:rsidP="000A28CF"/>
    <w:p w14:paraId="5DA203B3" w14:textId="77777777" w:rsidR="00C229FE" w:rsidRDefault="00C229FE" w:rsidP="000A28CF"/>
    <w:p w14:paraId="5D42F11E" w14:textId="77777777" w:rsidR="007D1EEA" w:rsidRDefault="007D1EEA" w:rsidP="000A28CF"/>
    <w:p w14:paraId="77757BAA" w14:textId="77777777" w:rsidR="007D1EEA" w:rsidRDefault="007D1EEA" w:rsidP="000A28CF"/>
    <w:p w14:paraId="7BA3E64C" w14:textId="77777777" w:rsidR="007D1EEA" w:rsidRDefault="007D1EEA" w:rsidP="000A28CF"/>
    <w:p w14:paraId="2B74C2F8" w14:textId="711632B3" w:rsidR="00C229FE" w:rsidRDefault="00000000">
      <w:pPr>
        <w:pStyle w:val="Heading2"/>
      </w:pPr>
      <w:r>
        <w:t>EX 3</w:t>
      </w:r>
    </w:p>
    <w:p w14:paraId="39686EDF" w14:textId="2775C820" w:rsidR="00C229FE" w:rsidRDefault="00000000">
      <w:pPr>
        <w:spacing w:after="220"/>
      </w:pPr>
      <w:r>
        <w:t xml:space="preserve"> Evaluate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co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si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w:rPr>
            <w:rFonts w:ascii="Cambria Math" w:hAnsi="Cambria Math"/>
          </w:rPr>
          <m:t>dA</m:t>
        </m:r>
      </m:oMath>
      <w:r>
        <w:t xml:space="preserve"> where </w:t>
      </w:r>
      <m:oMath>
        <m:r>
          <w:rPr>
            <w:rFonts w:ascii="Cambria Math" w:hAnsi="Cambria Math"/>
          </w:rPr>
          <m:t>R</m:t>
        </m:r>
      </m:oMath>
      <w:r>
        <w:t xml:space="preserve"> is the triangle</w:t>
      </w:r>
      <w:r w:rsidR="007D1EEA">
        <w:t xml:space="preserve"> in the </w:t>
      </w:r>
      <w:proofErr w:type="spellStart"/>
      <w:r w:rsidR="007D1EEA">
        <w:t>xy</w:t>
      </w:r>
      <w:proofErr w:type="spellEnd"/>
      <w:r w:rsidR="007D1EEA">
        <w:t xml:space="preserve">-plane with vertices at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  <m:r>
          <w:rPr>
            <w:rFonts w:ascii="Cambria Math" w:hAnsi="Cambria Math"/>
          </w:rPr>
          <m:t>,</m:t>
        </m:r>
      </m:oMath>
      <w:r w:rsidR="007D1EEA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,-</m:t>
            </m:r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e>
        </m:d>
      </m:oMath>
      <w:r w:rsidR="007D1EEA">
        <w:t xml:space="preserve"> and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,pi</m:t>
            </m:r>
          </m:e>
        </m:d>
        <m:r>
          <w:rPr>
            <w:rFonts w:ascii="Cambria Math" w:hAnsi="Cambria Math"/>
          </w:rPr>
          <m:t>.</m:t>
        </m:r>
      </m:oMath>
      <w:r w:rsidR="007D1EEA">
        <w:t xml:space="preserve"> Use the change of variables </w:t>
      </w:r>
      <m:oMath>
        <m:r>
          <w:rPr>
            <w:rFonts w:ascii="Cambria Math" w:hAnsi="Cambria Math"/>
          </w:rPr>
          <m:t>u = x-y</m:t>
        </m:r>
      </m:oMath>
      <w:r w:rsidR="007D1EEA">
        <w:t xml:space="preserve"> and </w:t>
      </w:r>
      <w:r w:rsidR="007D1EEA">
        <w:br/>
      </w:r>
      <m:oMath>
        <m:r>
          <w:rPr>
            <w:rFonts w:ascii="Cambria Math" w:hAnsi="Cambria Math"/>
          </w:rPr>
          <m:t>v = x+y</m:t>
        </m:r>
      </m:oMath>
      <w:r w:rsidR="007D1EEA">
        <w:t>.</w:t>
      </w:r>
    </w:p>
    <w:p w14:paraId="7672457D" w14:textId="73FC56BF" w:rsidR="00CB3F31" w:rsidRDefault="00CB3F31">
      <w:pPr>
        <w:spacing w:after="220"/>
      </w:pPr>
    </w:p>
    <w:p w14:paraId="18E0BC81" w14:textId="77777777" w:rsidR="00CB3F31" w:rsidRDefault="00000000" w:rsidP="007D1EEA">
      <w:r>
        <w:rPr>
          <w:noProof/>
        </w:rPr>
        <w:drawing>
          <wp:inline distT="0" distB="0" distL="0" distR="0" wp14:anchorId="2BF32AAF" wp14:editId="411B1C43">
            <wp:extent cx="1557196" cy="1646930"/>
            <wp:effectExtent l="0" t="0" r="5080" b="4445"/>
            <wp:docPr id="5" name="image-5f1423b41df86d79e4a55cf126e8c6603020e8ac.jpg" descr="Green hatched triangular region in the x-y plane with vertices at the origin, (pi, pi), and (pi, minus pi). The left sides lie on the lines y = x and y = -x, and the right side is the vertical line x = pi." title="Triangle bounded by y = x, y = -x, and x = 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5f1423b41df86d79e4a55cf126e8c6603020e8ac.jpg"/>
                    <pic:cNvPicPr/>
                  </pic:nvPicPr>
                  <pic:blipFill rotWithShape="1">
                    <a:blip r:embed="rId7" cstate="print"/>
                    <a:srcRect t="7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96" cy="1666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25E6A" w14:textId="77777777" w:rsidR="007D1EEA" w:rsidRDefault="007D1EEA">
      <w:pPr>
        <w:rPr>
          <w:b/>
          <w:sz w:val="28"/>
        </w:rPr>
      </w:pPr>
      <w:r>
        <w:br w:type="page"/>
      </w:r>
    </w:p>
    <w:p w14:paraId="00AC7084" w14:textId="6AC75B9C" w:rsidR="00C229FE" w:rsidRDefault="00000000">
      <w:pPr>
        <w:pStyle w:val="Heading2"/>
      </w:pPr>
      <w:r>
        <w:lastRenderedPageBreak/>
        <w:t>EX 4</w:t>
      </w:r>
    </w:p>
    <w:p w14:paraId="41683C9A" w14:textId="77777777" w:rsidR="007D1EEA" w:rsidRDefault="00000000">
      <w:pPr>
        <w:spacing w:after="220"/>
      </w:pPr>
      <w:r>
        <w:t xml:space="preserve"> Evaluate </w:t>
      </w:r>
      <m:oMath>
        <m:nary>
          <m:naryPr>
            <m:chr m:val="∬"/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R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5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dxdy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where </w:t>
      </w:r>
      <m:oMath>
        <m:r>
          <w:rPr>
            <w:rFonts w:ascii="Cambria Math" w:hAnsi="Cambria Math"/>
          </w:rPr>
          <m:t>R</m:t>
        </m:r>
      </m:oMath>
      <w:r>
        <w:t xml:space="preserve"> is the region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bounded by </w:t>
      </w:r>
    </w:p>
    <w:p w14:paraId="72652EA6" w14:textId="59C6F9C1" w:rsidR="00C229FE" w:rsidRDefault="00000000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=16,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=9</m:t>
        </m:r>
      </m:oMath>
      <w:r>
        <w:t>.</w:t>
      </w:r>
    </w:p>
    <w:p w14:paraId="2EBB8713" w14:textId="77777777" w:rsidR="00CB3F31" w:rsidRDefault="00000000">
      <w:pPr>
        <w:spacing w:after="220"/>
      </w:pPr>
      <w:r>
        <w:t xml:space="preserve">Hint: Use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to transform </w:t>
      </w:r>
      <m:oMath>
        <m:r>
          <w:rPr>
            <w:rFonts w:ascii="Cambria Math" w:hAnsi="Cambria Math"/>
          </w:rPr>
          <m:t>R</m:t>
        </m:r>
      </m:oMath>
      <w:r>
        <w:t xml:space="preserve"> into a much nicer region ( </w:t>
      </w:r>
      <m:oMath>
        <m:r>
          <w:rPr>
            <w:rFonts w:ascii="Cambria Math" w:hAnsi="Cambria Math"/>
          </w:rPr>
          <m:t>G</m:t>
        </m:r>
      </m:oMath>
      <w:r>
        <w:t xml:space="preserve"> ).</w:t>
      </w:r>
    </w:p>
    <w:p w14:paraId="5E4A140C" w14:textId="63072BBA" w:rsidR="007D1EEA" w:rsidRDefault="007D1EEA">
      <w:r>
        <w:rPr>
          <w:noProof/>
        </w:rPr>
        <w:drawing>
          <wp:inline distT="0" distB="0" distL="0" distR="0" wp14:anchorId="2525776E" wp14:editId="29639047">
            <wp:extent cx="1981200" cy="1720013"/>
            <wp:effectExtent l="0" t="0" r="0" b="0"/>
            <wp:docPr id="1632990171" name="image-bcbb027c59144b5d13235de48ab803e9656237ae.jpg" descr="Empty dashed green coordinate axes labeled x horizontally and y vertically, centered at the origin. No curve, region, or points are shown." title="Blank x-y coordinate ax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bcbb027c59144b5d13235de48ab803e9656237ae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3496" cy="173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B39B100" w14:textId="56E9B177" w:rsidR="00CB3F31" w:rsidRDefault="00000000">
      <w:pPr>
        <w:spacing w:after="220"/>
      </w:pPr>
      <w:r>
        <w:lastRenderedPageBreak/>
        <w:t>Change of variables in 3 dimensions.</w:t>
      </w:r>
      <w:r>
        <w:br/>
        <w:t xml:space="preserve">If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w</m:t>
            </m:r>
          </m:e>
        </m:d>
      </m:oMath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w</m:t>
              </m:r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w</m:t>
              </m:r>
            </m:e>
          </m:d>
          <m:r>
            <m:rPr>
              <m:sty m:val="p"/>
            </m:rPr>
            <w:br/>
          </m:r>
        </m:oMath>
      </m:oMathPara>
      <w:r>
        <w:t>then</w:t>
      </w:r>
    </w:p>
    <w:p w14:paraId="1F4849AF" w14:textId="73C8F12E" w:rsidR="00CB3F31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nary>
                  <m:naryPr>
                    <m:chr m:val="∭"/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bar>
                      <m:barPr>
                        <m:ctrlPr>
                          <w:rPr>
                            <w:rFonts w:ascii="Cambria Math" w:hAnsi="Cambria Math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ba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</w:rPr>
                  <m:t>dxdydz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∭"/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G</m:t>
                    </m: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j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</m:d>
                  </m:e>
                </m:d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J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dudvdw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∂u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∂v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∂w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∂u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∂v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∂w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∂z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∂u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∂z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∂v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∂z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∂w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 w14:paraId="333F7BA4" w14:textId="77777777" w:rsidR="00C229FE" w:rsidRDefault="00000000">
      <w:pPr>
        <w:pStyle w:val="Heading2"/>
      </w:pPr>
      <w:r>
        <w:t>EX 5</w:t>
      </w:r>
    </w:p>
    <w:p w14:paraId="25771DD8" w14:textId="77777777" w:rsidR="00C229FE" w:rsidRDefault="00000000">
      <w:pPr>
        <w:spacing w:after="220"/>
      </w:pPr>
      <w:r>
        <w:t xml:space="preserve"> Let's check the Jacobian for spherical</w:t>
      </w:r>
      <w:r>
        <w:br/>
        <w:t>coordinates.</w:t>
      </w:r>
    </w:p>
    <w:p w14:paraId="65C0A415" w14:textId="4F70DA43" w:rsidR="00CB3F31" w:rsidRDefault="00000000">
      <w:pPr>
        <w:spacing w:after="220"/>
      </w:pPr>
      <m:oMathPara>
        <m:oMath>
          <m:m>
            <m:mPr>
              <m:mcs>
                <m:mc>
                  <m:mcPr>
                    <m:count m:val="2"/>
                    <m:mcJc m:val="right"/>
                  </m:mcPr>
                </m:mc>
              </m:mcs>
              <m:ctrlPr>
                <w:rPr>
                  <w:rFonts w:ascii="Cambria Math" w:eastAsia="Cambria Math" w:hAnsi="Cambria Math" w:cs="Cambria Math"/>
                </w:rPr>
              </m:ctrlPr>
            </m:mPr>
            <m:mr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=ρ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φ</m:t>
                    </m: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=ρ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φ</m:t>
                    </m: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=ρ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φ</m:t>
                    </m: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hAnsi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J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ρ,θ,φ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left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∂ρ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∂θ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∂φ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∂ρ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∂θ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∂φ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∂ρ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∂θ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z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∂φ</m:t>
                              </m:r>
                            </m:den>
                          </m:f>
                          <m:ctrlPr>
                            <w:rPr>
                              <w:rFonts w:ascii="Cambria Math" w:hAnsi="Cambria Math"/>
                            </w:rPr>
                          </m:ctrlPr>
                        </m:e>
                      </m:mr>
                    </m:m>
                  </m:e>
                </m:d>
                <m:ctrlPr>
                  <w:rPr>
                    <w:rFonts w:ascii="Cambria Math" w:hAnsi="Cambria Math"/>
                  </w:rPr>
                </m:ctrlPr>
              </m:e>
            </m:mr>
          </m:m>
        </m:oMath>
      </m:oMathPara>
    </w:p>
    <w:p w14:paraId="2A63B7CF" w14:textId="77777777" w:rsidR="00C229FE" w:rsidRDefault="00C229FE">
      <w:pPr>
        <w:spacing w:after="0"/>
      </w:pPr>
    </w:p>
    <w:p w14:paraId="4E8F558B" w14:textId="77777777" w:rsidR="00C229FE" w:rsidRDefault="00C229FE">
      <w:pPr>
        <w:spacing w:after="0"/>
      </w:pPr>
    </w:p>
    <w:sectPr w:rsidR="00C229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31"/>
    <w:rsid w:val="000A28CF"/>
    <w:rsid w:val="000C0B85"/>
    <w:rsid w:val="001F4EE0"/>
    <w:rsid w:val="00327B0C"/>
    <w:rsid w:val="00662597"/>
    <w:rsid w:val="007D1EEA"/>
    <w:rsid w:val="0081380D"/>
    <w:rsid w:val="00C229FE"/>
    <w:rsid w:val="00C51C53"/>
    <w:rsid w:val="00C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3C98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#25 Prenotes - Change of Variables (Jacobian Method)</dc:title>
  <dc:subject/>
  <dc:creator>html-to-docx</dc:creator>
  <cp:keywords>html-to-docx</cp:keywords>
  <dc:description/>
  <cp:lastModifiedBy>Aryaman Maithani</cp:lastModifiedBy>
  <cp:revision>7</cp:revision>
  <dcterms:created xsi:type="dcterms:W3CDTF">2026-03-02T18:02:00Z</dcterms:created>
  <dcterms:modified xsi:type="dcterms:W3CDTF">2026-04-13T04:10:00Z</dcterms:modified>
</cp:coreProperties>
</file>